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276"/>
        <w:gridCol w:w="6205"/>
      </w:tblGrid>
      <w:tr w:rsidR="00435220" w14:paraId="53649A29" w14:textId="77777777" w:rsidTr="00901DBC">
        <w:tc>
          <w:tcPr>
            <w:tcW w:w="3276" w:type="dxa"/>
            <w:tcBorders>
              <w:left w:val="nil"/>
              <w:bottom w:val="nil"/>
              <w:right w:val="nil"/>
            </w:tcBorders>
            <w:shd w:val="clear" w:color="auto" w:fill="auto"/>
          </w:tcPr>
          <w:p w14:paraId="6D2EB529" w14:textId="77777777" w:rsidR="003F71FC" w:rsidRDefault="003F71FC" w:rsidP="00102F30">
            <w:r w:rsidRPr="00F63A1D">
              <w:rPr>
                <w:noProof/>
              </w:rPr>
              <w:drawing>
                <wp:inline distT="0" distB="0" distL="0" distR="0" wp14:anchorId="0A14BACF" wp14:editId="584F42A8">
                  <wp:extent cx="1936750" cy="6584950"/>
                  <wp:effectExtent l="0" t="0" r="6350" b="6350"/>
                  <wp:docPr id="9" name="Picture 8">
                    <a:extLst xmlns:a="http://schemas.openxmlformats.org/drawingml/2006/main">
                      <a:ext uri="{FF2B5EF4-FFF2-40B4-BE49-F238E27FC236}">
                        <a16:creationId xmlns:a16="http://schemas.microsoft.com/office/drawing/2014/main" id="{7CD58F07-6E12-13C3-8668-4D887F6B3E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7CD58F07-6E12-13C3-8668-4D887F6B3E46}"/>
                              </a:ext>
                            </a:extLst>
                          </pic:cNvPr>
                          <pic:cNvPicPr>
                            <a:picLocks noChangeAspect="1"/>
                          </pic:cNvPicPr>
                        </pic:nvPicPr>
                        <pic:blipFill rotWithShape="1">
                          <a:blip r:embed="rId8"/>
                          <a:srcRect l="6831" t="2261" r="68250" b="32271"/>
                          <a:stretch/>
                        </pic:blipFill>
                        <pic:spPr>
                          <a:xfrm>
                            <a:off x="0" y="0"/>
                            <a:ext cx="1936750" cy="6584950"/>
                          </a:xfrm>
                          <a:prstGeom prst="rect">
                            <a:avLst/>
                          </a:prstGeom>
                        </pic:spPr>
                      </pic:pic>
                    </a:graphicData>
                  </a:graphic>
                </wp:inline>
              </w:drawing>
            </w:r>
          </w:p>
        </w:tc>
        <w:tc>
          <w:tcPr>
            <w:tcW w:w="6205" w:type="dxa"/>
            <w:tcBorders>
              <w:top w:val="nil"/>
              <w:left w:val="nil"/>
              <w:bottom w:val="nil"/>
              <w:right w:val="nil"/>
            </w:tcBorders>
          </w:tcPr>
          <w:p w14:paraId="33E8D610" w14:textId="77777777" w:rsidR="003F71FC" w:rsidRPr="00F63A1D" w:rsidRDefault="003F71FC" w:rsidP="00102F30">
            <w:pPr>
              <w:jc w:val="center"/>
              <w:rPr>
                <w:b/>
                <w:bCs/>
                <w:color w:val="538135" w:themeColor="accent6" w:themeShade="BF"/>
                <w:sz w:val="48"/>
                <w:szCs w:val="48"/>
              </w:rPr>
            </w:pPr>
            <w:r w:rsidRPr="00F63A1D">
              <w:rPr>
                <w:b/>
                <w:bCs/>
                <w:noProof/>
                <w:color w:val="538135" w:themeColor="accent6" w:themeShade="BF"/>
                <w:sz w:val="48"/>
                <w:szCs w:val="48"/>
              </w:rPr>
              <mc:AlternateContent>
                <mc:Choice Requires="wps">
                  <w:drawing>
                    <wp:anchor distT="0" distB="0" distL="114300" distR="114300" simplePos="0" relativeHeight="251668480" behindDoc="0" locked="0" layoutInCell="1" allowOverlap="1" wp14:anchorId="73BD0E5B" wp14:editId="36DCA568">
                      <wp:simplePos x="0" y="0"/>
                      <wp:positionH relativeFrom="column">
                        <wp:posOffset>-9525</wp:posOffset>
                      </wp:positionH>
                      <wp:positionV relativeFrom="paragraph">
                        <wp:posOffset>400050</wp:posOffset>
                      </wp:positionV>
                      <wp:extent cx="2455333" cy="127000"/>
                      <wp:effectExtent l="0" t="0" r="8890" b="12700"/>
                      <wp:wrapNone/>
                      <wp:docPr id="17" name="Rectangle 17"/>
                      <wp:cNvGraphicFramePr/>
                      <a:graphic xmlns:a="http://schemas.openxmlformats.org/drawingml/2006/main">
                        <a:graphicData uri="http://schemas.microsoft.com/office/word/2010/wordprocessingShape">
                          <wps:wsp>
                            <wps:cNvSpPr/>
                            <wps:spPr>
                              <a:xfrm>
                                <a:off x="0" y="0"/>
                                <a:ext cx="2455333" cy="127000"/>
                              </a:xfrm>
                              <a:prstGeom prst="rect">
                                <a:avLst/>
                              </a:prstGeom>
                              <a:solidFill>
                                <a:schemeClr val="accent6">
                                  <a:lumMod val="75000"/>
                                </a:schemeClr>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43E804" id="Rectangle 17" o:spid="_x0000_s1026" style="position:absolute;margin-left:-.75pt;margin-top:31.5pt;width:193.35pt;height:10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" fillcolor="#538135 [2409]" strokecolor="#5b9bd5 [3208]" strokeweight="1pt"/>
                  </w:pict>
                </mc:Fallback>
              </mc:AlternateContent>
            </w:r>
            <w:r w:rsidRPr="00F63A1D">
              <w:rPr>
                <w:b/>
                <w:bCs/>
                <w:color w:val="538135" w:themeColor="accent6" w:themeShade="BF"/>
                <w:sz w:val="48"/>
                <w:szCs w:val="48"/>
              </w:rPr>
              <w:t>Roslyn Cemetery</w:t>
            </w:r>
          </w:p>
          <w:p w14:paraId="0668FA82" w14:textId="77777777" w:rsidR="003F71FC" w:rsidRDefault="003F71FC" w:rsidP="00102F30">
            <w:pPr>
              <w:rPr>
                <w:b/>
                <w:bCs/>
                <w:sz w:val="36"/>
                <w:szCs w:val="36"/>
              </w:rPr>
            </w:pPr>
          </w:p>
          <w:p w14:paraId="56847F58" w14:textId="4D44DE50" w:rsidR="003F71FC" w:rsidRDefault="003F71FC" w:rsidP="00102F30">
            <w:pPr>
              <w:rPr>
                <w:rFonts w:asciiTheme="minorHAnsi" w:hAnsiTheme="minorHAnsi" w:cstheme="minorHAnsi"/>
                <w:b/>
                <w:bCs/>
                <w:sz w:val="36"/>
                <w:szCs w:val="36"/>
              </w:rPr>
            </w:pPr>
            <w:r w:rsidRPr="003F71FC">
              <w:rPr>
                <w:rFonts w:asciiTheme="minorHAnsi" w:hAnsiTheme="minorHAnsi" w:cstheme="minorHAnsi"/>
                <w:b/>
                <w:bCs/>
                <w:noProof/>
                <w:color w:val="5B9BD5" w:themeColor="accent5"/>
                <w:sz w:val="52"/>
                <w:szCs w:val="52"/>
              </w:rPr>
              <mc:AlternateContent>
                <mc:Choice Requires="wps">
                  <w:drawing>
                    <wp:anchor distT="0" distB="0" distL="114300" distR="114300" simplePos="0" relativeHeight="251669504" behindDoc="0" locked="0" layoutInCell="1" allowOverlap="1" wp14:anchorId="49C25348" wp14:editId="3F01DC74">
                      <wp:simplePos x="0" y="0"/>
                      <wp:positionH relativeFrom="column">
                        <wp:posOffset>-3175</wp:posOffset>
                      </wp:positionH>
                      <wp:positionV relativeFrom="paragraph">
                        <wp:posOffset>340995</wp:posOffset>
                      </wp:positionV>
                      <wp:extent cx="2455333" cy="127000"/>
                      <wp:effectExtent l="0" t="0" r="8890" b="12700"/>
                      <wp:wrapNone/>
                      <wp:docPr id="1976384131" name="Rectangle 1976384131"/>
                      <wp:cNvGraphicFramePr/>
                      <a:graphic xmlns:a="http://schemas.openxmlformats.org/drawingml/2006/main">
                        <a:graphicData uri="http://schemas.microsoft.com/office/word/2010/wordprocessingShape">
                          <wps:wsp>
                            <wps:cNvSpPr/>
                            <wps:spPr>
                              <a:xfrm>
                                <a:off x="0" y="0"/>
                                <a:ext cx="2455333" cy="127000"/>
                              </a:xfrm>
                              <a:prstGeom prst="rect">
                                <a:avLst/>
                              </a:prstGeom>
                              <a:solidFill>
                                <a:schemeClr val="accent6">
                                  <a:lumMod val="75000"/>
                                </a:schemeClr>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7C1361" id="Rectangle 1976384131" o:spid="_x0000_s1026" style="position:absolute;margin-left:-.25pt;margin-top:26.85pt;width:193.35pt;height:1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" fillcolor="#538135 [2409]" strokecolor="#5b9bd5 [3208]" strokeweight="1pt"/>
                  </w:pict>
                </mc:Fallback>
              </mc:AlternateContent>
            </w:r>
            <w:r w:rsidRPr="003F71FC">
              <w:rPr>
                <w:rFonts w:asciiTheme="minorHAnsi" w:hAnsiTheme="minorHAnsi" w:cstheme="minorHAnsi"/>
                <w:b/>
                <w:bCs/>
                <w:sz w:val="40"/>
                <w:szCs w:val="40"/>
              </w:rPr>
              <w:t xml:space="preserve">Lesson </w:t>
            </w:r>
            <w:r w:rsidR="00612472">
              <w:rPr>
                <w:rFonts w:asciiTheme="minorHAnsi" w:hAnsiTheme="minorHAnsi" w:cstheme="minorHAnsi"/>
                <w:b/>
                <w:bCs/>
                <w:sz w:val="40"/>
                <w:szCs w:val="40"/>
              </w:rPr>
              <w:t>Two</w:t>
            </w:r>
            <w:r w:rsidRPr="003F71FC">
              <w:rPr>
                <w:rFonts w:asciiTheme="minorHAnsi" w:hAnsiTheme="minorHAnsi" w:cstheme="minorHAnsi"/>
                <w:b/>
                <w:bCs/>
                <w:sz w:val="40"/>
                <w:szCs w:val="40"/>
              </w:rPr>
              <w:t xml:space="preserve"> – Grade </w:t>
            </w:r>
            <w:r w:rsidR="00612472">
              <w:rPr>
                <w:rFonts w:asciiTheme="minorHAnsi" w:hAnsiTheme="minorHAnsi" w:cstheme="minorHAnsi"/>
                <w:b/>
                <w:bCs/>
                <w:sz w:val="40"/>
                <w:szCs w:val="40"/>
              </w:rPr>
              <w:t>Seven</w:t>
            </w:r>
            <w:r w:rsidRPr="003F71FC">
              <w:rPr>
                <w:rFonts w:asciiTheme="minorHAnsi" w:hAnsiTheme="minorHAnsi" w:cstheme="minorHAnsi"/>
                <w:b/>
                <w:bCs/>
                <w:sz w:val="36"/>
                <w:szCs w:val="36"/>
              </w:rPr>
              <w:t xml:space="preserve"> </w:t>
            </w:r>
          </w:p>
          <w:p w14:paraId="280F88A8" w14:textId="77777777" w:rsidR="00805AE8" w:rsidRDefault="00805AE8" w:rsidP="00102F30">
            <w:pPr>
              <w:rPr>
                <w:rFonts w:asciiTheme="minorHAnsi" w:hAnsiTheme="minorHAnsi" w:cstheme="minorHAnsi"/>
                <w:b/>
                <w:bCs/>
                <w:sz w:val="36"/>
                <w:szCs w:val="36"/>
              </w:rPr>
            </w:pPr>
          </w:p>
          <w:p w14:paraId="019AA693" w14:textId="77777777" w:rsidR="00872F5C" w:rsidRPr="00872F5C" w:rsidRDefault="00872F5C" w:rsidP="00872F5C">
            <w:pPr>
              <w:pStyle w:val="Title"/>
              <w:jc w:val="center"/>
              <w:rPr>
                <w:b/>
                <w:sz w:val="32"/>
                <w:szCs w:val="32"/>
              </w:rPr>
            </w:pPr>
            <w:r w:rsidRPr="00872F5C">
              <w:rPr>
                <w:b/>
                <w:sz w:val="32"/>
                <w:szCs w:val="32"/>
              </w:rPr>
              <w:t>Roslyn’s History of Immigration and Resilience through Photographs and Reading</w:t>
            </w:r>
          </w:p>
          <w:p w14:paraId="69E52767" w14:textId="77777777" w:rsidR="00872F5C" w:rsidRPr="00872F5C" w:rsidRDefault="00872F5C" w:rsidP="00872F5C">
            <w:pPr>
              <w:pStyle w:val="Heading1"/>
              <w:rPr>
                <w:rFonts w:ascii="Georgia" w:hAnsi="Georgia"/>
                <w:b/>
                <w:sz w:val="24"/>
                <w:szCs w:val="24"/>
                <w:u w:val="single"/>
              </w:rPr>
            </w:pPr>
            <w:r w:rsidRPr="00872F5C">
              <w:rPr>
                <w:rFonts w:ascii="Georgia" w:hAnsi="Georgia"/>
                <w:b/>
                <w:sz w:val="24"/>
                <w:szCs w:val="24"/>
                <w:u w:val="single"/>
              </w:rPr>
              <w:t>Summary</w:t>
            </w:r>
          </w:p>
          <w:p w14:paraId="172586D8" w14:textId="11302756" w:rsidR="00872F5C" w:rsidRPr="00872F5C" w:rsidRDefault="008369EA" w:rsidP="00872F5C">
            <w:pPr>
              <w:rPr>
                <w:rFonts w:ascii="Georgia" w:hAnsi="Georgia"/>
                <w:sz w:val="24"/>
                <w:szCs w:val="24"/>
              </w:rPr>
            </w:pPr>
            <w:r>
              <w:rPr>
                <w:rFonts w:ascii="Georgia" w:hAnsi="Georgia"/>
                <w:noProof/>
                <w:sz w:val="24"/>
                <w:szCs w:val="24"/>
                <w14:ligatures w14:val="standardContextual"/>
              </w:rPr>
              <w:drawing>
                <wp:anchor distT="0" distB="0" distL="114300" distR="114300" simplePos="0" relativeHeight="251674624" behindDoc="0" locked="0" layoutInCell="1" allowOverlap="1" wp14:anchorId="7F61D7E5" wp14:editId="45ABBBD5">
                  <wp:simplePos x="0" y="0"/>
                  <wp:positionH relativeFrom="column">
                    <wp:posOffset>0</wp:posOffset>
                  </wp:positionH>
                  <wp:positionV relativeFrom="paragraph">
                    <wp:posOffset>-6985</wp:posOffset>
                  </wp:positionV>
                  <wp:extent cx="1168842" cy="1168842"/>
                  <wp:effectExtent l="0" t="0" r="0" b="0"/>
                  <wp:wrapSquare wrapText="bothSides"/>
                  <wp:docPr id="109586588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865887" name="Picture 1" descr="A black and white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168842" cy="1168842"/>
                          </a:xfrm>
                          <a:prstGeom prst="rect">
                            <a:avLst/>
                          </a:prstGeom>
                        </pic:spPr>
                      </pic:pic>
                    </a:graphicData>
                  </a:graphic>
                  <wp14:sizeRelH relativeFrom="page">
                    <wp14:pctWidth>0</wp14:pctWidth>
                  </wp14:sizeRelH>
                  <wp14:sizeRelV relativeFrom="page">
                    <wp14:pctHeight>0</wp14:pctHeight>
                  </wp14:sizeRelV>
                </wp:anchor>
              </w:drawing>
            </w:r>
            <w:r w:rsidR="00872F5C" w:rsidRPr="00872F5C">
              <w:rPr>
                <w:rFonts w:ascii="Georgia" w:hAnsi="Georgia"/>
                <w:sz w:val="24"/>
                <w:szCs w:val="24"/>
              </w:rPr>
              <w:t xml:space="preserve">As a major producer of coal and a magnet for immigration, Roslyn </w:t>
            </w:r>
            <w:r w:rsidR="00872F5C">
              <w:rPr>
                <w:rFonts w:ascii="Georgia" w:hAnsi="Georgia"/>
                <w:sz w:val="24"/>
                <w:szCs w:val="24"/>
              </w:rPr>
              <w:t xml:space="preserve">was at one time </w:t>
            </w:r>
            <w:r w:rsidR="00872F5C" w:rsidRPr="00872F5C">
              <w:rPr>
                <w:rFonts w:ascii="Georgia" w:hAnsi="Georgia"/>
                <w:sz w:val="24"/>
                <w:szCs w:val="24"/>
              </w:rPr>
              <w:t>once was one of the most diverse cities in Washington, even before Washington became a state. To better contextualize the Roslyn Cemetery, this lesson is designed to provide an overview of the town’s historical trajectory, using photographs as a primary resource.</w:t>
            </w:r>
          </w:p>
          <w:p w14:paraId="15B2B994" w14:textId="77777777" w:rsidR="00872F5C" w:rsidRPr="00872F5C" w:rsidRDefault="00872F5C" w:rsidP="00872F5C">
            <w:pPr>
              <w:rPr>
                <w:rFonts w:ascii="Georgia" w:hAnsi="Georgia"/>
                <w:sz w:val="24"/>
                <w:szCs w:val="24"/>
              </w:rPr>
            </w:pPr>
          </w:p>
          <w:p w14:paraId="04862395" w14:textId="77777777" w:rsidR="00872F5C" w:rsidRPr="00872F5C" w:rsidRDefault="00872F5C" w:rsidP="00872F5C">
            <w:pPr>
              <w:rPr>
                <w:rFonts w:ascii="Georgia" w:hAnsi="Georgia"/>
                <w:sz w:val="24"/>
                <w:szCs w:val="24"/>
              </w:rPr>
            </w:pPr>
            <w:r w:rsidRPr="00872F5C">
              <w:rPr>
                <w:rFonts w:ascii="Georgia" w:hAnsi="Georgia"/>
                <w:sz w:val="24"/>
                <w:szCs w:val="24"/>
              </w:rPr>
              <w:t>During this lesson, students will examine photographs and read brief texts related to various aspects of historical life in Roslyn. They can then share ideas gleaned from images and descriptions about key historical factors and events of importance to Roslyn and its 27 cemeteries. These activities will be tied together with a discussion about how sources such as photographs and texts work together to give us a more comprehensive understanding of history.</w:t>
            </w:r>
          </w:p>
          <w:p w14:paraId="27B72752" w14:textId="047978E2" w:rsidR="00435220" w:rsidRPr="001F08C6" w:rsidRDefault="00435220" w:rsidP="00435220">
            <w:pPr>
              <w:rPr>
                <w:rFonts w:ascii="Georgia" w:hAnsi="Georgia"/>
              </w:rPr>
            </w:pPr>
          </w:p>
          <w:p w14:paraId="34343F13" w14:textId="06606E44" w:rsidR="003F71FC" w:rsidRDefault="00BA282E" w:rsidP="00102F30">
            <w:r w:rsidRPr="00BA282E">
              <w:rPr>
                <w:rFonts w:ascii="Georgia" w:hAnsi="Georgia"/>
                <w:i/>
                <w:noProof/>
                <w14:ligatures w14:val="standardContextual"/>
              </w:rPr>
              <w:pict w14:anchorId="3C6F69D3">
                <v:rect id="_x0000_i1025" alt="" style="width:468pt;height:.05pt;mso-width-percent:0;mso-height-percent:0;mso-width-percent:0;mso-height-percent:0" o:hralign="center" o:hrstd="t" o:hr="t" fillcolor="#a0a0a0" stroked="f"/>
              </w:pict>
            </w:r>
          </w:p>
        </w:tc>
      </w:tr>
    </w:tbl>
    <w:p w14:paraId="7AB10973" w14:textId="60908289" w:rsidR="00A92955" w:rsidRDefault="00A92955">
      <w:pPr>
        <w:spacing w:line="240" w:lineRule="auto"/>
        <w:rPr>
          <w:rFonts w:ascii="Georgia" w:eastAsia="Georgia" w:hAnsi="Georgia" w:cs="Georgia"/>
          <w:color w:val="333333"/>
          <w:sz w:val="24"/>
          <w:szCs w:val="24"/>
        </w:rPr>
      </w:pPr>
    </w:p>
    <w:p w14:paraId="7417E849" w14:textId="77777777" w:rsidR="00872F5C" w:rsidRDefault="00872F5C" w:rsidP="00331205">
      <w:pPr>
        <w:pStyle w:val="Heading1"/>
        <w:ind w:left="540"/>
        <w:rPr>
          <w:b/>
          <w:sz w:val="24"/>
          <w:szCs w:val="24"/>
          <w:u w:val="single"/>
        </w:rPr>
      </w:pPr>
      <w:r>
        <w:rPr>
          <w:b/>
          <w:sz w:val="24"/>
          <w:szCs w:val="24"/>
          <w:u w:val="single"/>
        </w:rPr>
        <w:t>State Standards</w:t>
      </w:r>
    </w:p>
    <w:p w14:paraId="54372324" w14:textId="77777777" w:rsidR="00872F5C" w:rsidRDefault="00872F5C" w:rsidP="00331205">
      <w:pPr>
        <w:ind w:left="540" w:right="1440"/>
        <w:rPr>
          <w:sz w:val="24"/>
          <w:szCs w:val="24"/>
        </w:rPr>
      </w:pPr>
      <w:r>
        <w:rPr>
          <w:sz w:val="24"/>
          <w:szCs w:val="24"/>
        </w:rPr>
        <w:t>SSS2.6-8.2 Evaluate the breadth, reliability, and credibility of primary and secondary sources to determine the need for new or additional information when researching an issue or event.</w:t>
      </w:r>
    </w:p>
    <w:p w14:paraId="65E4D58A" w14:textId="25C13EBB" w:rsidR="00331205" w:rsidRDefault="00872F5C" w:rsidP="00331205">
      <w:pPr>
        <w:ind w:left="540" w:right="1440"/>
        <w:rPr>
          <w:sz w:val="24"/>
          <w:szCs w:val="24"/>
        </w:rPr>
      </w:pPr>
      <w:r>
        <w:rPr>
          <w:sz w:val="24"/>
          <w:szCs w:val="24"/>
        </w:rPr>
        <w:t>G2.6-8.3 Explain and analyze how the environment has affected people and how human actions modify the physical environment. In turn, analyze how the physical environment limited or promoted human activities in Washington state, and how it will continue to do so.</w:t>
      </w:r>
    </w:p>
    <w:p w14:paraId="19E36A7D" w14:textId="77777777" w:rsidR="00872F5C" w:rsidRDefault="00872F5C" w:rsidP="00331205">
      <w:pPr>
        <w:ind w:left="540" w:right="1440"/>
        <w:rPr>
          <w:sz w:val="24"/>
          <w:szCs w:val="24"/>
        </w:rPr>
      </w:pPr>
      <w:r>
        <w:rPr>
          <w:sz w:val="24"/>
          <w:szCs w:val="24"/>
        </w:rPr>
        <w:lastRenderedPageBreak/>
        <w:t>G2.6-8.4 Explain the role of immigration in shaping societies, both past and present.</w:t>
      </w:r>
    </w:p>
    <w:p w14:paraId="44790EB5" w14:textId="77777777" w:rsidR="00872F5C" w:rsidRDefault="00872F5C" w:rsidP="00331205">
      <w:pPr>
        <w:ind w:left="540" w:right="1440"/>
        <w:rPr>
          <w:sz w:val="24"/>
          <w:szCs w:val="24"/>
        </w:rPr>
      </w:pPr>
      <w:r>
        <w:rPr>
          <w:sz w:val="24"/>
          <w:szCs w:val="24"/>
        </w:rPr>
        <w:t>H1.6-8.5 Explain how themes and developments have defined eras in Washington state history from 1854 to the present.</w:t>
      </w:r>
    </w:p>
    <w:p w14:paraId="733612AA" w14:textId="77777777" w:rsidR="00872F5C" w:rsidRPr="001A0D57" w:rsidRDefault="00872F5C" w:rsidP="00331205">
      <w:pPr>
        <w:pStyle w:val="Heading1"/>
        <w:ind w:left="540"/>
        <w:rPr>
          <w:b/>
          <w:sz w:val="24"/>
          <w:szCs w:val="24"/>
          <w:u w:val="single"/>
        </w:rPr>
      </w:pPr>
      <w:bookmarkStart w:id="0" w:name="_y00vtid2u044" w:colFirst="0" w:colLast="0"/>
      <w:bookmarkEnd w:id="0"/>
      <w:r>
        <w:rPr>
          <w:b/>
          <w:sz w:val="24"/>
          <w:szCs w:val="24"/>
          <w:u w:val="single"/>
        </w:rPr>
        <w:t>Essential Questions</w:t>
      </w:r>
    </w:p>
    <w:p w14:paraId="7C76E696" w14:textId="77777777" w:rsidR="00872F5C" w:rsidRPr="004F257C" w:rsidRDefault="00872F5C" w:rsidP="008369EA">
      <w:pPr>
        <w:pStyle w:val="ListParagraph"/>
        <w:numPr>
          <w:ilvl w:val="0"/>
          <w:numId w:val="20"/>
        </w:numPr>
        <w:ind w:right="1440"/>
        <w:rPr>
          <w:sz w:val="24"/>
          <w:szCs w:val="24"/>
        </w:rPr>
      </w:pPr>
      <w:r w:rsidRPr="004F257C">
        <w:rPr>
          <w:sz w:val="24"/>
          <w:szCs w:val="24"/>
        </w:rPr>
        <w:t>What kind of life did immigrants face when they moved to Roslyn from their home countries</w:t>
      </w:r>
      <w:r>
        <w:rPr>
          <w:sz w:val="24"/>
          <w:szCs w:val="24"/>
        </w:rPr>
        <w:t xml:space="preserve"> or other parts of the United States</w:t>
      </w:r>
      <w:r w:rsidRPr="004F257C">
        <w:rPr>
          <w:sz w:val="24"/>
          <w:szCs w:val="24"/>
        </w:rPr>
        <w:t>?</w:t>
      </w:r>
    </w:p>
    <w:p w14:paraId="7878F8CE" w14:textId="77777777" w:rsidR="00872F5C" w:rsidRPr="004F257C" w:rsidRDefault="00872F5C" w:rsidP="008369EA">
      <w:pPr>
        <w:pStyle w:val="ListParagraph"/>
        <w:numPr>
          <w:ilvl w:val="0"/>
          <w:numId w:val="20"/>
        </w:numPr>
        <w:rPr>
          <w:sz w:val="24"/>
          <w:szCs w:val="24"/>
        </w:rPr>
      </w:pPr>
      <w:r w:rsidRPr="004F257C">
        <w:rPr>
          <w:sz w:val="24"/>
          <w:szCs w:val="24"/>
        </w:rPr>
        <w:t xml:space="preserve">How does the Roslyn Cemetery reflect </w:t>
      </w:r>
      <w:r>
        <w:rPr>
          <w:sz w:val="24"/>
          <w:szCs w:val="24"/>
        </w:rPr>
        <w:t xml:space="preserve">its residents’ </w:t>
      </w:r>
      <w:r w:rsidRPr="004F257C">
        <w:rPr>
          <w:sz w:val="24"/>
          <w:szCs w:val="24"/>
        </w:rPr>
        <w:t>diversity in Roslyn?</w:t>
      </w:r>
    </w:p>
    <w:p w14:paraId="53EE01D4" w14:textId="77777777" w:rsidR="00872F5C" w:rsidRPr="004F257C" w:rsidRDefault="00872F5C" w:rsidP="008369EA">
      <w:pPr>
        <w:pStyle w:val="ListParagraph"/>
        <w:numPr>
          <w:ilvl w:val="0"/>
          <w:numId w:val="20"/>
        </w:numPr>
        <w:ind w:right="1440"/>
        <w:rPr>
          <w:sz w:val="24"/>
          <w:szCs w:val="24"/>
        </w:rPr>
      </w:pPr>
      <w:r w:rsidRPr="004F257C">
        <w:rPr>
          <w:sz w:val="24"/>
          <w:szCs w:val="24"/>
        </w:rPr>
        <w:t>Why do you think lodges and fraternal orders were so popular when immigration to the U</w:t>
      </w:r>
      <w:r>
        <w:rPr>
          <w:sz w:val="24"/>
          <w:szCs w:val="24"/>
        </w:rPr>
        <w:t>nited States</w:t>
      </w:r>
      <w:r w:rsidRPr="004F257C">
        <w:rPr>
          <w:sz w:val="24"/>
          <w:szCs w:val="24"/>
        </w:rPr>
        <w:t xml:space="preserve"> was at an all</w:t>
      </w:r>
      <w:r>
        <w:rPr>
          <w:sz w:val="24"/>
          <w:szCs w:val="24"/>
        </w:rPr>
        <w:t>-</w:t>
      </w:r>
      <w:r w:rsidRPr="004F257C">
        <w:rPr>
          <w:sz w:val="24"/>
          <w:szCs w:val="24"/>
        </w:rPr>
        <w:t>time</w:t>
      </w:r>
      <w:r w:rsidRPr="004F257C">
        <w:rPr>
          <w:rFonts w:ascii="Times New Roman" w:hAnsi="Times New Roman" w:cs="Times New Roman"/>
          <w:sz w:val="24"/>
          <w:szCs w:val="24"/>
        </w:rPr>
        <w:t xml:space="preserve"> </w:t>
      </w:r>
      <w:r w:rsidRPr="004F257C">
        <w:rPr>
          <w:sz w:val="24"/>
          <w:szCs w:val="24"/>
        </w:rPr>
        <w:t>high? (immigration peaked 1900-1915</w:t>
      </w:r>
      <w:r>
        <w:rPr>
          <w:sz w:val="24"/>
          <w:szCs w:val="24"/>
        </w:rPr>
        <w:t>;</w:t>
      </w:r>
      <w:r w:rsidRPr="004F257C">
        <w:rPr>
          <w:sz w:val="24"/>
          <w:szCs w:val="24"/>
        </w:rPr>
        <w:t xml:space="preserve"> more than 15 million immigrants arrived in U</w:t>
      </w:r>
      <w:r>
        <w:rPr>
          <w:sz w:val="24"/>
          <w:szCs w:val="24"/>
        </w:rPr>
        <w:t>.</w:t>
      </w:r>
      <w:r w:rsidRPr="004F257C">
        <w:rPr>
          <w:sz w:val="24"/>
          <w:szCs w:val="24"/>
        </w:rPr>
        <w:t>S</w:t>
      </w:r>
      <w:r>
        <w:rPr>
          <w:sz w:val="24"/>
          <w:szCs w:val="24"/>
        </w:rPr>
        <w:t>.</w:t>
      </w:r>
      <w:r w:rsidRPr="004F257C">
        <w:rPr>
          <w:sz w:val="24"/>
          <w:szCs w:val="24"/>
        </w:rPr>
        <w:t xml:space="preserve"> during those years).</w:t>
      </w:r>
    </w:p>
    <w:p w14:paraId="6CC8F9C1" w14:textId="77777777" w:rsidR="00872F5C" w:rsidRPr="004F257C" w:rsidRDefault="00872F5C" w:rsidP="008369EA">
      <w:pPr>
        <w:pStyle w:val="ListParagraph"/>
        <w:numPr>
          <w:ilvl w:val="0"/>
          <w:numId w:val="20"/>
        </w:numPr>
        <w:ind w:right="1440"/>
        <w:rPr>
          <w:rFonts w:ascii="Times New Roman" w:hAnsi="Times New Roman" w:cs="Times New Roman"/>
          <w:sz w:val="24"/>
          <w:szCs w:val="24"/>
        </w:rPr>
      </w:pPr>
      <w:r w:rsidRPr="004F257C">
        <w:rPr>
          <w:sz w:val="24"/>
          <w:szCs w:val="24"/>
        </w:rPr>
        <w:t xml:space="preserve">What cultural elements do you think immigrants retained from their home countries? What elements were most important to them? </w:t>
      </w:r>
    </w:p>
    <w:p w14:paraId="752255D9" w14:textId="77777777" w:rsidR="00872F5C" w:rsidRPr="004F257C" w:rsidRDefault="00872F5C" w:rsidP="008369EA">
      <w:pPr>
        <w:pStyle w:val="ListParagraph"/>
        <w:numPr>
          <w:ilvl w:val="0"/>
          <w:numId w:val="20"/>
        </w:numPr>
        <w:ind w:right="1440"/>
        <w:rPr>
          <w:sz w:val="24"/>
          <w:szCs w:val="24"/>
        </w:rPr>
      </w:pPr>
      <w:r w:rsidRPr="004F257C">
        <w:rPr>
          <w:sz w:val="24"/>
          <w:szCs w:val="24"/>
        </w:rPr>
        <w:t>What cultural elements would be most important to you if you emigrated to a new country?</w:t>
      </w:r>
    </w:p>
    <w:p w14:paraId="414465E2" w14:textId="77777777" w:rsidR="00872F5C" w:rsidRPr="004F257C" w:rsidRDefault="00872F5C" w:rsidP="008369EA">
      <w:pPr>
        <w:pStyle w:val="ListParagraph"/>
        <w:numPr>
          <w:ilvl w:val="0"/>
          <w:numId w:val="20"/>
        </w:numPr>
        <w:ind w:right="1440"/>
        <w:rPr>
          <w:rFonts w:ascii="Times New Roman" w:hAnsi="Times New Roman" w:cs="Times New Roman"/>
          <w:sz w:val="24"/>
          <w:szCs w:val="24"/>
        </w:rPr>
      </w:pPr>
      <w:r w:rsidRPr="004F257C">
        <w:rPr>
          <w:sz w:val="24"/>
          <w:szCs w:val="24"/>
        </w:rPr>
        <w:t>How do primary resources like photographs differ from secondary resources like books and texts?</w:t>
      </w:r>
    </w:p>
    <w:p w14:paraId="78057946" w14:textId="77777777" w:rsidR="00872F5C" w:rsidRPr="001A0D57" w:rsidRDefault="00872F5C" w:rsidP="00331205">
      <w:pPr>
        <w:ind w:right="1440"/>
      </w:pPr>
    </w:p>
    <w:p w14:paraId="050A5B09" w14:textId="77777777" w:rsidR="00872F5C" w:rsidRDefault="00872F5C" w:rsidP="008369EA">
      <w:pPr>
        <w:pStyle w:val="Heading1"/>
        <w:ind w:left="630" w:right="1440"/>
        <w:rPr>
          <w:b/>
          <w:sz w:val="24"/>
          <w:szCs w:val="24"/>
          <w:u w:val="single"/>
        </w:rPr>
      </w:pPr>
      <w:bookmarkStart w:id="1" w:name="_udd34qk27y9c" w:colFirst="0" w:colLast="0"/>
      <w:bookmarkEnd w:id="1"/>
      <w:r>
        <w:rPr>
          <w:b/>
          <w:sz w:val="24"/>
          <w:szCs w:val="24"/>
          <w:u w:val="single"/>
        </w:rPr>
        <w:t>Essential Understandings</w:t>
      </w:r>
    </w:p>
    <w:p w14:paraId="79530B42" w14:textId="77777777" w:rsidR="00872F5C" w:rsidRPr="00694A35" w:rsidRDefault="00872F5C" w:rsidP="008369EA">
      <w:pPr>
        <w:pStyle w:val="ListParagraph"/>
        <w:numPr>
          <w:ilvl w:val="0"/>
          <w:numId w:val="30"/>
        </w:numPr>
        <w:ind w:right="1440"/>
        <w:rPr>
          <w:rFonts w:eastAsia="Times New Roman"/>
          <w:lang w:val="en-US"/>
        </w:rPr>
      </w:pPr>
      <w:r w:rsidRPr="0069208D">
        <w:rPr>
          <w:rFonts w:eastAsia="Times New Roman"/>
          <w:sz w:val="24"/>
          <w:szCs w:val="24"/>
        </w:rPr>
        <w:t xml:space="preserve">Students will understand how </w:t>
      </w:r>
      <w:r>
        <w:rPr>
          <w:rFonts w:eastAsia="Times New Roman"/>
          <w:sz w:val="24"/>
          <w:szCs w:val="24"/>
        </w:rPr>
        <w:t xml:space="preserve">diversity </w:t>
      </w:r>
      <w:r w:rsidRPr="0069208D">
        <w:rPr>
          <w:rFonts w:eastAsia="Times New Roman"/>
          <w:sz w:val="24"/>
          <w:szCs w:val="24"/>
        </w:rPr>
        <w:t xml:space="preserve">may be created from the beginning of </w:t>
      </w:r>
      <w:r>
        <w:rPr>
          <w:rFonts w:eastAsia="Times New Roman"/>
          <w:sz w:val="24"/>
          <w:szCs w:val="24"/>
        </w:rPr>
        <w:t>a</w:t>
      </w:r>
      <w:r w:rsidRPr="0069208D">
        <w:rPr>
          <w:rFonts w:eastAsia="Times New Roman"/>
          <w:sz w:val="24"/>
          <w:szCs w:val="24"/>
        </w:rPr>
        <w:t xml:space="preserve"> community.</w:t>
      </w:r>
    </w:p>
    <w:p w14:paraId="01E3DC84" w14:textId="77777777" w:rsidR="00872F5C" w:rsidRPr="00694A35" w:rsidRDefault="00872F5C" w:rsidP="008369EA">
      <w:pPr>
        <w:pStyle w:val="ListParagraph"/>
        <w:numPr>
          <w:ilvl w:val="0"/>
          <w:numId w:val="30"/>
        </w:numPr>
        <w:ind w:right="1440"/>
        <w:rPr>
          <w:rFonts w:eastAsia="Times New Roman"/>
          <w:lang w:val="en-US"/>
        </w:rPr>
      </w:pPr>
      <w:r w:rsidRPr="00694A35">
        <w:rPr>
          <w:rFonts w:eastAsia="Times New Roman"/>
          <w:sz w:val="24"/>
          <w:szCs w:val="24"/>
        </w:rPr>
        <w:t>Students will gain an understanding of Roslyn’s historical trajectory.</w:t>
      </w:r>
    </w:p>
    <w:p w14:paraId="1D8F58E5" w14:textId="77777777" w:rsidR="00872F5C" w:rsidRPr="00694A35" w:rsidRDefault="00872F5C" w:rsidP="008369EA">
      <w:pPr>
        <w:pStyle w:val="ListParagraph"/>
        <w:numPr>
          <w:ilvl w:val="0"/>
          <w:numId w:val="30"/>
        </w:numPr>
        <w:ind w:right="1440"/>
        <w:rPr>
          <w:rFonts w:eastAsia="Times New Roman"/>
          <w:lang w:val="en-US"/>
        </w:rPr>
      </w:pPr>
      <w:r w:rsidRPr="00694A35">
        <w:rPr>
          <w:rFonts w:eastAsia="Times New Roman"/>
          <w:sz w:val="24"/>
          <w:szCs w:val="24"/>
        </w:rPr>
        <w:t>Students will recognize that historical interpretation requires the use of multiple types of evidence about the past.</w:t>
      </w:r>
    </w:p>
    <w:p w14:paraId="1F5211BA" w14:textId="77777777" w:rsidR="00872F5C" w:rsidRPr="00694A35" w:rsidRDefault="00872F5C" w:rsidP="008369EA">
      <w:pPr>
        <w:pStyle w:val="ListParagraph"/>
        <w:numPr>
          <w:ilvl w:val="0"/>
          <w:numId w:val="30"/>
        </w:numPr>
        <w:ind w:right="1440"/>
        <w:rPr>
          <w:rFonts w:eastAsia="Times New Roman"/>
          <w:lang w:val="en-US"/>
        </w:rPr>
      </w:pPr>
      <w:r w:rsidRPr="00694A35">
        <w:rPr>
          <w:rFonts w:eastAsia="Times New Roman"/>
          <w:sz w:val="24"/>
          <w:szCs w:val="24"/>
        </w:rPr>
        <w:t xml:space="preserve">Students will gain an understanding of how a diverse mix of </w:t>
      </w:r>
      <w:r>
        <w:rPr>
          <w:rFonts w:eastAsia="Times New Roman"/>
          <w:sz w:val="24"/>
          <w:szCs w:val="24"/>
        </w:rPr>
        <w:t>ethnic backgrounds</w:t>
      </w:r>
      <w:r w:rsidRPr="00694A35">
        <w:rPr>
          <w:rFonts w:eastAsia="Times New Roman"/>
          <w:sz w:val="24"/>
          <w:szCs w:val="24"/>
        </w:rPr>
        <w:t xml:space="preserve"> made up the American population.</w:t>
      </w:r>
    </w:p>
    <w:p w14:paraId="2A7ED075" w14:textId="77777777" w:rsidR="00872F5C" w:rsidRDefault="00872F5C" w:rsidP="008369EA">
      <w:pPr>
        <w:pStyle w:val="Heading1"/>
        <w:ind w:left="630" w:right="1440"/>
        <w:rPr>
          <w:b/>
          <w:sz w:val="24"/>
          <w:szCs w:val="24"/>
          <w:u w:val="single"/>
        </w:rPr>
      </w:pPr>
      <w:bookmarkStart w:id="2" w:name="_p75gwvjwnk1s" w:colFirst="0" w:colLast="0"/>
      <w:bookmarkEnd w:id="2"/>
      <w:r>
        <w:rPr>
          <w:b/>
          <w:sz w:val="24"/>
          <w:szCs w:val="24"/>
          <w:u w:val="single"/>
        </w:rPr>
        <w:t>Primary Sources</w:t>
      </w:r>
    </w:p>
    <w:p w14:paraId="5E0FE1B5" w14:textId="77777777" w:rsidR="00872F5C" w:rsidRDefault="00872F5C" w:rsidP="00331205">
      <w:pPr>
        <w:ind w:left="720" w:right="1440"/>
        <w:rPr>
          <w:sz w:val="24"/>
          <w:szCs w:val="24"/>
        </w:rPr>
      </w:pPr>
      <w:r>
        <w:rPr>
          <w:sz w:val="24"/>
          <w:szCs w:val="24"/>
        </w:rPr>
        <w:t xml:space="preserve">Washington Rural Heritage Photography Collection: Roslyn Heritage </w:t>
      </w:r>
    </w:p>
    <w:p w14:paraId="2252C85A" w14:textId="77777777" w:rsidR="00872F5C" w:rsidRDefault="00000000" w:rsidP="00331205">
      <w:pPr>
        <w:ind w:left="720" w:right="1440"/>
        <w:rPr>
          <w:sz w:val="24"/>
          <w:szCs w:val="24"/>
        </w:rPr>
      </w:pPr>
      <w:hyperlink r:id="rId10">
        <w:r w:rsidR="00872F5C">
          <w:rPr>
            <w:color w:val="1155CC"/>
            <w:sz w:val="24"/>
            <w:szCs w:val="24"/>
            <w:u w:val="single"/>
          </w:rPr>
          <w:t>https://www.washingtonruralheritage.org/digital/collection/roslyn</w:t>
        </w:r>
      </w:hyperlink>
      <w:r w:rsidR="00872F5C">
        <w:rPr>
          <w:sz w:val="24"/>
          <w:szCs w:val="24"/>
        </w:rPr>
        <w:t xml:space="preserve"> </w:t>
      </w:r>
    </w:p>
    <w:p w14:paraId="5CDCF83D" w14:textId="77777777" w:rsidR="00872F5C" w:rsidRDefault="00872F5C" w:rsidP="00331205">
      <w:pPr>
        <w:pStyle w:val="Heading1"/>
        <w:ind w:left="720" w:right="1440"/>
        <w:rPr>
          <w:b/>
          <w:sz w:val="24"/>
          <w:szCs w:val="24"/>
          <w:u w:val="single"/>
        </w:rPr>
      </w:pPr>
      <w:bookmarkStart w:id="3" w:name="_8d1p19io8suq" w:colFirst="0" w:colLast="0"/>
      <w:bookmarkEnd w:id="3"/>
      <w:r>
        <w:rPr>
          <w:b/>
          <w:sz w:val="24"/>
          <w:szCs w:val="24"/>
          <w:u w:val="single"/>
        </w:rPr>
        <w:t>Secondary Sources</w:t>
      </w:r>
    </w:p>
    <w:p w14:paraId="242C2A4F" w14:textId="77777777" w:rsidR="00872F5C" w:rsidRDefault="00872F5C" w:rsidP="00331205">
      <w:pPr>
        <w:ind w:left="720" w:right="1440"/>
        <w:rPr>
          <w:sz w:val="24"/>
          <w:szCs w:val="24"/>
        </w:rPr>
      </w:pPr>
      <w:proofErr w:type="spellStart"/>
      <w:r>
        <w:rPr>
          <w:sz w:val="24"/>
          <w:szCs w:val="24"/>
        </w:rPr>
        <w:t>Kershner</w:t>
      </w:r>
      <w:proofErr w:type="spellEnd"/>
      <w:r>
        <w:rPr>
          <w:sz w:val="24"/>
          <w:szCs w:val="24"/>
        </w:rPr>
        <w:t xml:space="preserve">, J. (2009, December 12). Roslyn – Thumbnail History. History Link. </w:t>
      </w:r>
      <w:hyperlink r:id="rId11">
        <w:r>
          <w:rPr>
            <w:color w:val="1155CC"/>
            <w:sz w:val="24"/>
            <w:szCs w:val="24"/>
            <w:u w:val="single"/>
          </w:rPr>
          <w:t>https://www.historylink.org/File/9239</w:t>
        </w:r>
      </w:hyperlink>
      <w:r>
        <w:rPr>
          <w:sz w:val="24"/>
          <w:szCs w:val="24"/>
        </w:rPr>
        <w:t xml:space="preserve"> (edited and abridged for this lesson)</w:t>
      </w:r>
    </w:p>
    <w:p w14:paraId="4D5FCCA0" w14:textId="77777777" w:rsidR="00872F5C" w:rsidRDefault="00872F5C" w:rsidP="00331205">
      <w:pPr>
        <w:ind w:left="720" w:right="1440"/>
        <w:rPr>
          <w:sz w:val="24"/>
          <w:szCs w:val="24"/>
        </w:rPr>
      </w:pPr>
    </w:p>
    <w:p w14:paraId="6F39EB3E" w14:textId="77777777" w:rsidR="00872F5C" w:rsidRDefault="00872F5C" w:rsidP="00331205">
      <w:pPr>
        <w:ind w:left="720" w:right="1440"/>
        <w:rPr>
          <w:sz w:val="24"/>
          <w:szCs w:val="24"/>
        </w:rPr>
      </w:pPr>
      <w:r>
        <w:rPr>
          <w:sz w:val="24"/>
          <w:szCs w:val="24"/>
        </w:rPr>
        <w:t xml:space="preserve">Weiser-Alexander, K. (2021, July). Immigration – Challenges </w:t>
      </w:r>
      <w:proofErr w:type="gramStart"/>
      <w:r>
        <w:rPr>
          <w:sz w:val="24"/>
          <w:szCs w:val="24"/>
        </w:rPr>
        <w:t>For</w:t>
      </w:r>
      <w:proofErr w:type="gramEnd"/>
      <w:r>
        <w:rPr>
          <w:sz w:val="24"/>
          <w:szCs w:val="24"/>
        </w:rPr>
        <w:t xml:space="preserve"> New Americans. Legends of America </w:t>
      </w:r>
      <w:hyperlink r:id="rId12">
        <w:r>
          <w:rPr>
            <w:color w:val="1155CC"/>
            <w:sz w:val="24"/>
            <w:szCs w:val="24"/>
            <w:u w:val="single"/>
          </w:rPr>
          <w:t>https://www.legendsofamerica.com/immigration-america/</w:t>
        </w:r>
      </w:hyperlink>
      <w:r>
        <w:rPr>
          <w:sz w:val="24"/>
          <w:szCs w:val="24"/>
        </w:rPr>
        <w:t xml:space="preserve"> </w:t>
      </w:r>
    </w:p>
    <w:p w14:paraId="1C02908D" w14:textId="77777777" w:rsidR="00872F5C" w:rsidRDefault="00872F5C" w:rsidP="00331205">
      <w:pPr>
        <w:pStyle w:val="Heading1"/>
        <w:ind w:left="720" w:right="1440"/>
        <w:rPr>
          <w:b/>
          <w:sz w:val="24"/>
          <w:szCs w:val="24"/>
          <w:u w:val="single"/>
        </w:rPr>
      </w:pPr>
      <w:bookmarkStart w:id="4" w:name="_aewfccl0msd1" w:colFirst="0" w:colLast="0"/>
      <w:bookmarkEnd w:id="4"/>
      <w:r>
        <w:rPr>
          <w:b/>
          <w:sz w:val="24"/>
          <w:szCs w:val="24"/>
          <w:u w:val="single"/>
        </w:rPr>
        <w:lastRenderedPageBreak/>
        <w:t>Materials</w:t>
      </w:r>
    </w:p>
    <w:p w14:paraId="297041C6" w14:textId="12FF6161" w:rsidR="00872F5C" w:rsidRPr="008369EA" w:rsidRDefault="00161E87" w:rsidP="008369EA">
      <w:pPr>
        <w:pStyle w:val="ListParagraph"/>
        <w:numPr>
          <w:ilvl w:val="0"/>
          <w:numId w:val="32"/>
        </w:numPr>
        <w:ind w:right="1440"/>
        <w:rPr>
          <w:sz w:val="24"/>
          <w:szCs w:val="24"/>
        </w:rPr>
      </w:pPr>
      <w:r>
        <w:rPr>
          <w:sz w:val="24"/>
          <w:szCs w:val="24"/>
        </w:rPr>
        <w:t>From the Washington Rural Heritage website, select photographs depicting aspects of early Roslyn life</w:t>
      </w:r>
      <w:proofErr w:type="gramStart"/>
      <w:r w:rsidR="002D424E">
        <w:rPr>
          <w:sz w:val="24"/>
          <w:szCs w:val="24"/>
        </w:rPr>
        <w:t>—(</w:t>
      </w:r>
      <w:proofErr w:type="gramEnd"/>
      <w:r w:rsidR="002D424E" w:rsidRPr="002D424E">
        <w:rPr>
          <w:i/>
          <w:iCs/>
          <w:sz w:val="24"/>
          <w:szCs w:val="24"/>
        </w:rPr>
        <w:t>especially early mining, hardships, community ethnicity, fraternal organizations</w:t>
      </w:r>
      <w:r w:rsidR="002D424E">
        <w:rPr>
          <w:sz w:val="24"/>
          <w:szCs w:val="24"/>
        </w:rPr>
        <w:t>)</w:t>
      </w:r>
      <w:r>
        <w:rPr>
          <w:sz w:val="24"/>
          <w:szCs w:val="24"/>
        </w:rPr>
        <w:t xml:space="preserve">. Prepare and print four groups of photos or </w:t>
      </w:r>
      <w:r w:rsidR="00872F5C" w:rsidRPr="008369EA">
        <w:rPr>
          <w:sz w:val="24"/>
          <w:szCs w:val="24"/>
        </w:rPr>
        <w:t>project/share the photographs so that all students can see and examine them</w:t>
      </w:r>
      <w:r>
        <w:rPr>
          <w:sz w:val="24"/>
          <w:szCs w:val="24"/>
        </w:rPr>
        <w:t>.</w:t>
      </w:r>
    </w:p>
    <w:p w14:paraId="52980685" w14:textId="77777777" w:rsidR="00872F5C" w:rsidRDefault="00872F5C" w:rsidP="008369EA">
      <w:pPr>
        <w:numPr>
          <w:ilvl w:val="0"/>
          <w:numId w:val="32"/>
        </w:numPr>
        <w:ind w:right="1440"/>
        <w:rPr>
          <w:sz w:val="24"/>
          <w:szCs w:val="24"/>
        </w:rPr>
      </w:pPr>
      <w:r>
        <w:rPr>
          <w:sz w:val="24"/>
          <w:szCs w:val="24"/>
        </w:rPr>
        <w:t>Roslyn Heritage Photo Collection Brainstorm Worksheet</w:t>
      </w:r>
    </w:p>
    <w:p w14:paraId="2D3F01FF" w14:textId="77777777" w:rsidR="00872F5C" w:rsidRDefault="00872F5C" w:rsidP="008369EA">
      <w:pPr>
        <w:numPr>
          <w:ilvl w:val="0"/>
          <w:numId w:val="32"/>
        </w:numPr>
        <w:ind w:right="1440"/>
        <w:rPr>
          <w:sz w:val="24"/>
          <w:szCs w:val="24"/>
        </w:rPr>
      </w:pPr>
      <w:r>
        <w:rPr>
          <w:sz w:val="24"/>
          <w:szCs w:val="24"/>
        </w:rPr>
        <w:t xml:space="preserve">4 brief reading texts on Roslyn history </w:t>
      </w:r>
    </w:p>
    <w:p w14:paraId="653C59C5" w14:textId="77777777" w:rsidR="00872F5C" w:rsidRDefault="00872F5C" w:rsidP="00331205">
      <w:pPr>
        <w:pStyle w:val="Heading1"/>
        <w:ind w:left="720" w:right="1440"/>
        <w:rPr>
          <w:b/>
          <w:sz w:val="24"/>
          <w:szCs w:val="24"/>
          <w:u w:val="single"/>
        </w:rPr>
      </w:pPr>
      <w:bookmarkStart w:id="5" w:name="_11z5l1pohf2y" w:colFirst="0" w:colLast="0"/>
      <w:bookmarkEnd w:id="5"/>
      <w:r>
        <w:rPr>
          <w:b/>
          <w:sz w:val="24"/>
          <w:szCs w:val="24"/>
          <w:u w:val="single"/>
        </w:rPr>
        <w:t>Teacher prep</w:t>
      </w:r>
    </w:p>
    <w:p w14:paraId="574CB501" w14:textId="77777777" w:rsidR="00872F5C" w:rsidRDefault="00872F5C" w:rsidP="00331205">
      <w:pPr>
        <w:ind w:left="720" w:right="1440"/>
        <w:rPr>
          <w:sz w:val="24"/>
          <w:szCs w:val="24"/>
        </w:rPr>
      </w:pPr>
      <w:r>
        <w:rPr>
          <w:sz w:val="24"/>
          <w:szCs w:val="24"/>
        </w:rPr>
        <w:t>This lesson can follow on from Unit 1 on the history of the land and location of the Roslyn Cemetery.</w:t>
      </w:r>
    </w:p>
    <w:p w14:paraId="34C8CA6B" w14:textId="77777777" w:rsidR="00872F5C" w:rsidRDefault="00872F5C" w:rsidP="00331205">
      <w:pPr>
        <w:ind w:left="720" w:right="1440"/>
        <w:rPr>
          <w:sz w:val="24"/>
          <w:szCs w:val="24"/>
        </w:rPr>
      </w:pPr>
    </w:p>
    <w:p w14:paraId="160A49A9" w14:textId="77777777" w:rsidR="00872F5C" w:rsidRDefault="00872F5C" w:rsidP="00331205">
      <w:pPr>
        <w:ind w:left="720" w:right="1440"/>
        <w:rPr>
          <w:sz w:val="24"/>
          <w:szCs w:val="24"/>
        </w:rPr>
      </w:pPr>
      <w:r>
        <w:rPr>
          <w:sz w:val="24"/>
          <w:szCs w:val="24"/>
        </w:rPr>
        <w:t xml:space="preserve">In preparation for this lesson read the full Thumbnail History of Roslyn text at: </w:t>
      </w:r>
    </w:p>
    <w:p w14:paraId="23B88341" w14:textId="77777777" w:rsidR="00872F5C" w:rsidRDefault="00000000" w:rsidP="00331205">
      <w:pPr>
        <w:ind w:left="720" w:right="1440"/>
        <w:rPr>
          <w:sz w:val="24"/>
          <w:szCs w:val="24"/>
        </w:rPr>
      </w:pPr>
      <w:hyperlink r:id="rId13">
        <w:r w:rsidR="00872F5C">
          <w:rPr>
            <w:color w:val="1155CC"/>
            <w:sz w:val="24"/>
            <w:szCs w:val="24"/>
            <w:u w:val="single"/>
          </w:rPr>
          <w:t>https://www.historylink.org/File/9239</w:t>
        </w:r>
      </w:hyperlink>
    </w:p>
    <w:p w14:paraId="78902A8E" w14:textId="77777777" w:rsidR="00872F5C" w:rsidRDefault="00872F5C" w:rsidP="00331205">
      <w:pPr>
        <w:ind w:left="720" w:right="1440"/>
        <w:rPr>
          <w:sz w:val="24"/>
          <w:szCs w:val="24"/>
        </w:rPr>
      </w:pPr>
      <w:r>
        <w:rPr>
          <w:sz w:val="24"/>
          <w:szCs w:val="24"/>
        </w:rPr>
        <w:t>About fraternal orders at:</w:t>
      </w:r>
    </w:p>
    <w:p w14:paraId="4DBD7089" w14:textId="77777777" w:rsidR="00872F5C" w:rsidRDefault="00000000" w:rsidP="00331205">
      <w:pPr>
        <w:ind w:left="720" w:right="1440"/>
        <w:rPr>
          <w:sz w:val="24"/>
          <w:szCs w:val="24"/>
        </w:rPr>
      </w:pPr>
      <w:hyperlink r:id="rId14">
        <w:r w:rsidR="00872F5C">
          <w:rPr>
            <w:color w:val="1155CC"/>
            <w:sz w:val="24"/>
            <w:szCs w:val="24"/>
            <w:u w:val="single"/>
          </w:rPr>
          <w:t>https://www.encyclopedia.com/sports-and-everyday-life/social-organizations/private-organizations/fraternal-orders</w:t>
        </w:r>
      </w:hyperlink>
    </w:p>
    <w:p w14:paraId="779327A2" w14:textId="77777777" w:rsidR="00872F5C" w:rsidRDefault="00872F5C" w:rsidP="00331205">
      <w:pPr>
        <w:ind w:left="720" w:right="1440"/>
        <w:rPr>
          <w:sz w:val="24"/>
          <w:szCs w:val="24"/>
        </w:rPr>
      </w:pPr>
      <w:r>
        <w:rPr>
          <w:sz w:val="24"/>
          <w:szCs w:val="24"/>
        </w:rPr>
        <w:t>And immigration at:</w:t>
      </w:r>
    </w:p>
    <w:p w14:paraId="63647952" w14:textId="77777777" w:rsidR="00872F5C" w:rsidRDefault="00000000" w:rsidP="00331205">
      <w:pPr>
        <w:ind w:left="720" w:right="1440"/>
        <w:rPr>
          <w:sz w:val="24"/>
          <w:szCs w:val="24"/>
        </w:rPr>
      </w:pPr>
      <w:hyperlink r:id="rId15">
        <w:r w:rsidR="00872F5C">
          <w:rPr>
            <w:color w:val="1155CC"/>
            <w:sz w:val="24"/>
            <w:szCs w:val="24"/>
            <w:u w:val="single"/>
          </w:rPr>
          <w:t>https://www.legendsofamerica.com/immigration-america/</w:t>
        </w:r>
      </w:hyperlink>
      <w:r w:rsidR="00872F5C">
        <w:rPr>
          <w:sz w:val="24"/>
          <w:szCs w:val="24"/>
        </w:rPr>
        <w:t xml:space="preserve"> </w:t>
      </w:r>
    </w:p>
    <w:p w14:paraId="208F2837" w14:textId="77777777" w:rsidR="00872F5C" w:rsidRDefault="00872F5C" w:rsidP="00331205">
      <w:pPr>
        <w:ind w:left="720" w:right="1440"/>
        <w:rPr>
          <w:sz w:val="24"/>
          <w:szCs w:val="24"/>
        </w:rPr>
      </w:pPr>
    </w:p>
    <w:p w14:paraId="2F068F43" w14:textId="77777777" w:rsidR="00872F5C" w:rsidRDefault="00872F5C" w:rsidP="00331205">
      <w:pPr>
        <w:ind w:left="720" w:right="1440"/>
        <w:rPr>
          <w:sz w:val="24"/>
          <w:szCs w:val="24"/>
        </w:rPr>
      </w:pPr>
      <w:r>
        <w:rPr>
          <w:sz w:val="24"/>
          <w:szCs w:val="24"/>
        </w:rPr>
        <w:t>Bring in your own old photograph to model the sharing activity.</w:t>
      </w:r>
    </w:p>
    <w:p w14:paraId="29B2C98B" w14:textId="60EACFE1" w:rsidR="00872F5C" w:rsidRDefault="00872F5C" w:rsidP="00331205">
      <w:pPr>
        <w:ind w:left="720" w:right="1440"/>
        <w:rPr>
          <w:sz w:val="24"/>
          <w:szCs w:val="24"/>
        </w:rPr>
      </w:pPr>
      <w:r>
        <w:rPr>
          <w:sz w:val="24"/>
          <w:szCs w:val="24"/>
        </w:rPr>
        <w:t>Prepare/cut up the</w:t>
      </w:r>
      <w:r w:rsidR="002D424E">
        <w:rPr>
          <w:sz w:val="24"/>
          <w:szCs w:val="24"/>
        </w:rPr>
        <w:t xml:space="preserve"> Roslyn Heritage</w:t>
      </w:r>
      <w:r>
        <w:rPr>
          <w:sz w:val="24"/>
          <w:szCs w:val="24"/>
        </w:rPr>
        <w:t xml:space="preserve"> photographs</w:t>
      </w:r>
      <w:r w:rsidR="002D424E">
        <w:rPr>
          <w:sz w:val="24"/>
          <w:szCs w:val="24"/>
        </w:rPr>
        <w:t>.</w:t>
      </w:r>
    </w:p>
    <w:p w14:paraId="4AEAA8EB" w14:textId="77777777" w:rsidR="00872F5C" w:rsidRDefault="00872F5C" w:rsidP="00331205">
      <w:pPr>
        <w:pStyle w:val="Heading1"/>
        <w:ind w:left="720" w:right="1440"/>
        <w:rPr>
          <w:b/>
          <w:sz w:val="24"/>
          <w:szCs w:val="24"/>
          <w:u w:val="single"/>
        </w:rPr>
      </w:pPr>
      <w:bookmarkStart w:id="6" w:name="_s68bt5t49lru" w:colFirst="0" w:colLast="0"/>
      <w:bookmarkEnd w:id="6"/>
      <w:r>
        <w:rPr>
          <w:b/>
          <w:sz w:val="24"/>
          <w:szCs w:val="24"/>
          <w:u w:val="single"/>
        </w:rPr>
        <w:t>Student prep</w:t>
      </w:r>
    </w:p>
    <w:p w14:paraId="275F2DE4" w14:textId="77777777" w:rsidR="00872F5C" w:rsidRDefault="00872F5C" w:rsidP="00331205">
      <w:pPr>
        <w:ind w:left="720" w:right="1440"/>
        <w:rPr>
          <w:sz w:val="24"/>
          <w:szCs w:val="24"/>
        </w:rPr>
      </w:pPr>
      <w:r>
        <w:rPr>
          <w:sz w:val="24"/>
          <w:szCs w:val="24"/>
        </w:rPr>
        <w:t xml:space="preserve">Family photographs are precious, so tell students to bring a </w:t>
      </w:r>
      <w:r w:rsidRPr="00387482">
        <w:rPr>
          <w:sz w:val="24"/>
          <w:szCs w:val="24"/>
          <w:u w:val="single"/>
        </w:rPr>
        <w:t>photocopy</w:t>
      </w:r>
      <w:r>
        <w:rPr>
          <w:sz w:val="24"/>
          <w:szCs w:val="24"/>
        </w:rPr>
        <w:t xml:space="preserve"> of an old family photograph. Encourage them to ask family members for a photograph from their family’s past. Let students know they will be talking about the photograph so they should bring something they are comfortable sharing.</w:t>
      </w:r>
    </w:p>
    <w:p w14:paraId="06EC8E33" w14:textId="273E1B68" w:rsidR="00872F5C" w:rsidRDefault="00872F5C" w:rsidP="00331205">
      <w:pPr>
        <w:spacing w:line="240" w:lineRule="auto"/>
        <w:ind w:left="720" w:right="1440"/>
      </w:pPr>
      <w:r>
        <w:br w:type="page"/>
      </w:r>
    </w:p>
    <w:p w14:paraId="2E5F370C" w14:textId="77777777" w:rsidR="00872F5C" w:rsidRDefault="00872F5C" w:rsidP="00331205">
      <w:pPr>
        <w:pStyle w:val="Heading1"/>
        <w:ind w:left="720" w:right="1440"/>
        <w:rPr>
          <w:b/>
          <w:sz w:val="24"/>
          <w:szCs w:val="24"/>
          <w:u w:val="single"/>
        </w:rPr>
      </w:pPr>
      <w:r>
        <w:rPr>
          <w:b/>
          <w:sz w:val="24"/>
          <w:szCs w:val="24"/>
          <w:u w:val="single"/>
        </w:rPr>
        <w:lastRenderedPageBreak/>
        <w:t>Lesson Plan</w:t>
      </w:r>
    </w:p>
    <w:p w14:paraId="15CF9344" w14:textId="77777777" w:rsidR="00872F5C" w:rsidRPr="005776F1" w:rsidRDefault="00872F5C" w:rsidP="00331205">
      <w:pPr>
        <w:ind w:left="720" w:right="1440"/>
        <w:rPr>
          <w:b/>
          <w:sz w:val="24"/>
          <w:szCs w:val="24"/>
        </w:rPr>
      </w:pPr>
    </w:p>
    <w:tbl>
      <w:tblPr>
        <w:tblStyle w:val="TableGrid"/>
        <w:tblW w:w="0" w:type="auto"/>
        <w:tblInd w:w="718" w:type="dxa"/>
        <w:tblLook w:val="04A0" w:firstRow="1" w:lastRow="0" w:firstColumn="1" w:lastColumn="0" w:noHBand="0" w:noVBand="1"/>
      </w:tblPr>
      <w:tblGrid>
        <w:gridCol w:w="4407"/>
        <w:gridCol w:w="4943"/>
      </w:tblGrid>
      <w:tr w:rsidR="00872F5C" w14:paraId="54C1F3E1" w14:textId="77777777" w:rsidTr="001873E2">
        <w:tc>
          <w:tcPr>
            <w:tcW w:w="4407" w:type="dxa"/>
            <w:tcBorders>
              <w:top w:val="single" w:sz="4" w:space="0" w:color="auto"/>
              <w:left w:val="single" w:sz="4" w:space="0" w:color="auto"/>
              <w:bottom w:val="single" w:sz="4" w:space="0" w:color="auto"/>
              <w:right w:val="single" w:sz="4" w:space="0" w:color="auto"/>
            </w:tcBorders>
            <w:hideMark/>
          </w:tcPr>
          <w:p w14:paraId="57514B41" w14:textId="77777777" w:rsidR="00872F5C" w:rsidRDefault="00872F5C" w:rsidP="00331205">
            <w:pPr>
              <w:spacing w:line="240" w:lineRule="auto"/>
              <w:ind w:left="720" w:right="1440"/>
              <w:jc w:val="center"/>
              <w:rPr>
                <w:b/>
                <w:bCs/>
                <w:sz w:val="24"/>
                <w:szCs w:val="24"/>
              </w:rPr>
            </w:pPr>
            <w:r>
              <w:rPr>
                <w:b/>
                <w:bCs/>
                <w:sz w:val="24"/>
                <w:szCs w:val="24"/>
              </w:rPr>
              <w:t>WORD</w:t>
            </w:r>
          </w:p>
        </w:tc>
        <w:tc>
          <w:tcPr>
            <w:tcW w:w="4943" w:type="dxa"/>
            <w:tcBorders>
              <w:top w:val="single" w:sz="4" w:space="0" w:color="auto"/>
              <w:left w:val="single" w:sz="4" w:space="0" w:color="auto"/>
              <w:bottom w:val="single" w:sz="4" w:space="0" w:color="auto"/>
              <w:right w:val="single" w:sz="4" w:space="0" w:color="auto"/>
            </w:tcBorders>
            <w:hideMark/>
          </w:tcPr>
          <w:p w14:paraId="64C0D540" w14:textId="77777777" w:rsidR="00872F5C" w:rsidRDefault="00872F5C" w:rsidP="00331205">
            <w:pPr>
              <w:spacing w:line="240" w:lineRule="auto"/>
              <w:ind w:left="720" w:right="1440"/>
              <w:jc w:val="center"/>
              <w:rPr>
                <w:b/>
                <w:bCs/>
                <w:sz w:val="24"/>
                <w:szCs w:val="24"/>
              </w:rPr>
            </w:pPr>
            <w:r>
              <w:rPr>
                <w:b/>
                <w:bCs/>
                <w:sz w:val="24"/>
                <w:szCs w:val="24"/>
              </w:rPr>
              <w:t>DEFINITION</w:t>
            </w:r>
          </w:p>
        </w:tc>
      </w:tr>
      <w:tr w:rsidR="00872F5C" w14:paraId="767E997E" w14:textId="77777777" w:rsidTr="001873E2">
        <w:tc>
          <w:tcPr>
            <w:tcW w:w="4407" w:type="dxa"/>
            <w:tcBorders>
              <w:top w:val="single" w:sz="4" w:space="0" w:color="auto"/>
              <w:left w:val="single" w:sz="4" w:space="0" w:color="auto"/>
              <w:bottom w:val="single" w:sz="4" w:space="0" w:color="auto"/>
              <w:right w:val="single" w:sz="4" w:space="0" w:color="auto"/>
            </w:tcBorders>
          </w:tcPr>
          <w:p w14:paraId="2FB5F3B4" w14:textId="77777777" w:rsidR="00872F5C" w:rsidRDefault="00872F5C" w:rsidP="00331205">
            <w:pPr>
              <w:spacing w:line="240" w:lineRule="auto"/>
              <w:ind w:left="720" w:right="1440"/>
              <w:rPr>
                <w:sz w:val="24"/>
                <w:szCs w:val="24"/>
              </w:rPr>
            </w:pPr>
            <w:r>
              <w:rPr>
                <w:sz w:val="24"/>
                <w:szCs w:val="24"/>
              </w:rPr>
              <w:t>Asphyxiate</w:t>
            </w:r>
          </w:p>
        </w:tc>
        <w:tc>
          <w:tcPr>
            <w:tcW w:w="4943" w:type="dxa"/>
            <w:tcBorders>
              <w:top w:val="single" w:sz="4" w:space="0" w:color="auto"/>
              <w:left w:val="single" w:sz="4" w:space="0" w:color="auto"/>
              <w:bottom w:val="single" w:sz="4" w:space="0" w:color="auto"/>
              <w:right w:val="single" w:sz="4" w:space="0" w:color="auto"/>
            </w:tcBorders>
          </w:tcPr>
          <w:p w14:paraId="7253089E" w14:textId="77777777" w:rsidR="00872F5C" w:rsidRDefault="00872F5C" w:rsidP="00331205">
            <w:pPr>
              <w:spacing w:line="240" w:lineRule="auto"/>
              <w:ind w:left="720" w:right="1440"/>
              <w:rPr>
                <w:sz w:val="24"/>
                <w:szCs w:val="24"/>
              </w:rPr>
            </w:pPr>
          </w:p>
        </w:tc>
      </w:tr>
      <w:tr w:rsidR="00872F5C" w14:paraId="2B3E0BFD" w14:textId="77777777" w:rsidTr="001873E2">
        <w:tc>
          <w:tcPr>
            <w:tcW w:w="4407" w:type="dxa"/>
            <w:tcBorders>
              <w:top w:val="single" w:sz="4" w:space="0" w:color="auto"/>
              <w:left w:val="single" w:sz="4" w:space="0" w:color="auto"/>
              <w:bottom w:val="single" w:sz="4" w:space="0" w:color="auto"/>
              <w:right w:val="single" w:sz="4" w:space="0" w:color="auto"/>
            </w:tcBorders>
          </w:tcPr>
          <w:p w14:paraId="71D37FF7" w14:textId="4C020211" w:rsidR="00872F5C" w:rsidRDefault="00872F5C" w:rsidP="00331205">
            <w:pPr>
              <w:spacing w:line="240" w:lineRule="auto"/>
              <w:ind w:left="720" w:right="1440"/>
              <w:rPr>
                <w:sz w:val="24"/>
                <w:szCs w:val="24"/>
              </w:rPr>
            </w:pPr>
            <w:r>
              <w:rPr>
                <w:sz w:val="24"/>
                <w:szCs w:val="24"/>
              </w:rPr>
              <w:t>Cultural</w:t>
            </w:r>
            <w:r w:rsidR="001873E2">
              <w:rPr>
                <w:sz w:val="24"/>
                <w:szCs w:val="24"/>
              </w:rPr>
              <w:t xml:space="preserve"> (Culture)</w:t>
            </w:r>
          </w:p>
        </w:tc>
        <w:tc>
          <w:tcPr>
            <w:tcW w:w="4943" w:type="dxa"/>
            <w:tcBorders>
              <w:top w:val="single" w:sz="4" w:space="0" w:color="auto"/>
              <w:left w:val="single" w:sz="4" w:space="0" w:color="auto"/>
              <w:bottom w:val="single" w:sz="4" w:space="0" w:color="auto"/>
              <w:right w:val="single" w:sz="4" w:space="0" w:color="auto"/>
            </w:tcBorders>
          </w:tcPr>
          <w:p w14:paraId="59E1170C" w14:textId="77777777" w:rsidR="00872F5C" w:rsidRDefault="00872F5C" w:rsidP="00331205">
            <w:pPr>
              <w:spacing w:line="240" w:lineRule="auto"/>
              <w:ind w:left="720" w:right="1440"/>
              <w:rPr>
                <w:sz w:val="24"/>
                <w:szCs w:val="24"/>
              </w:rPr>
            </w:pPr>
          </w:p>
        </w:tc>
      </w:tr>
      <w:tr w:rsidR="00872F5C" w14:paraId="5B4936CB" w14:textId="77777777" w:rsidTr="001873E2">
        <w:tc>
          <w:tcPr>
            <w:tcW w:w="4407" w:type="dxa"/>
            <w:tcBorders>
              <w:top w:val="single" w:sz="4" w:space="0" w:color="auto"/>
              <w:left w:val="single" w:sz="4" w:space="0" w:color="auto"/>
              <w:bottom w:val="single" w:sz="4" w:space="0" w:color="auto"/>
              <w:right w:val="single" w:sz="4" w:space="0" w:color="auto"/>
            </w:tcBorders>
          </w:tcPr>
          <w:p w14:paraId="065EC095" w14:textId="7D105F83" w:rsidR="00872F5C" w:rsidRDefault="00872F5C" w:rsidP="00331205">
            <w:pPr>
              <w:spacing w:line="240" w:lineRule="auto"/>
              <w:ind w:left="720" w:right="1440"/>
              <w:rPr>
                <w:sz w:val="24"/>
                <w:szCs w:val="24"/>
              </w:rPr>
            </w:pPr>
            <w:r>
              <w:rPr>
                <w:sz w:val="24"/>
                <w:szCs w:val="24"/>
              </w:rPr>
              <w:t>Diversity</w:t>
            </w:r>
            <w:r w:rsidR="001873E2">
              <w:rPr>
                <w:sz w:val="24"/>
                <w:szCs w:val="24"/>
              </w:rPr>
              <w:t xml:space="preserve"> </w:t>
            </w:r>
            <w:r>
              <w:rPr>
                <w:sz w:val="24"/>
                <w:szCs w:val="24"/>
              </w:rPr>
              <w:t>(Diverse)</w:t>
            </w:r>
          </w:p>
        </w:tc>
        <w:tc>
          <w:tcPr>
            <w:tcW w:w="4943" w:type="dxa"/>
            <w:tcBorders>
              <w:top w:val="single" w:sz="4" w:space="0" w:color="auto"/>
              <w:left w:val="single" w:sz="4" w:space="0" w:color="auto"/>
              <w:bottom w:val="single" w:sz="4" w:space="0" w:color="auto"/>
              <w:right w:val="single" w:sz="4" w:space="0" w:color="auto"/>
            </w:tcBorders>
          </w:tcPr>
          <w:p w14:paraId="7C0EB52B" w14:textId="77777777" w:rsidR="00872F5C" w:rsidRDefault="00872F5C" w:rsidP="00331205">
            <w:pPr>
              <w:spacing w:line="240" w:lineRule="auto"/>
              <w:ind w:left="720" w:right="1440"/>
              <w:rPr>
                <w:sz w:val="24"/>
                <w:szCs w:val="24"/>
              </w:rPr>
            </w:pPr>
          </w:p>
        </w:tc>
      </w:tr>
      <w:tr w:rsidR="00872F5C" w14:paraId="4505AC78" w14:textId="77777777" w:rsidTr="001873E2">
        <w:tc>
          <w:tcPr>
            <w:tcW w:w="4407" w:type="dxa"/>
            <w:tcBorders>
              <w:top w:val="single" w:sz="4" w:space="0" w:color="auto"/>
              <w:left w:val="single" w:sz="4" w:space="0" w:color="auto"/>
              <w:bottom w:val="single" w:sz="4" w:space="0" w:color="auto"/>
              <w:right w:val="single" w:sz="4" w:space="0" w:color="auto"/>
            </w:tcBorders>
          </w:tcPr>
          <w:p w14:paraId="22C7F379" w14:textId="77777777" w:rsidR="00872F5C" w:rsidRDefault="00872F5C" w:rsidP="00331205">
            <w:pPr>
              <w:spacing w:line="240" w:lineRule="auto"/>
              <w:ind w:left="720" w:right="1440"/>
              <w:rPr>
                <w:sz w:val="24"/>
                <w:szCs w:val="24"/>
              </w:rPr>
            </w:pPr>
            <w:r>
              <w:rPr>
                <w:sz w:val="24"/>
                <w:szCs w:val="24"/>
              </w:rPr>
              <w:t>Epidemic</w:t>
            </w:r>
          </w:p>
        </w:tc>
        <w:tc>
          <w:tcPr>
            <w:tcW w:w="4943" w:type="dxa"/>
            <w:tcBorders>
              <w:top w:val="single" w:sz="4" w:space="0" w:color="auto"/>
              <w:left w:val="single" w:sz="4" w:space="0" w:color="auto"/>
              <w:bottom w:val="single" w:sz="4" w:space="0" w:color="auto"/>
              <w:right w:val="single" w:sz="4" w:space="0" w:color="auto"/>
            </w:tcBorders>
          </w:tcPr>
          <w:p w14:paraId="6BD427BF" w14:textId="77777777" w:rsidR="00872F5C" w:rsidRDefault="00872F5C" w:rsidP="00331205">
            <w:pPr>
              <w:spacing w:line="240" w:lineRule="auto"/>
              <w:ind w:left="720" w:right="1440"/>
              <w:rPr>
                <w:sz w:val="24"/>
                <w:szCs w:val="24"/>
              </w:rPr>
            </w:pPr>
          </w:p>
        </w:tc>
      </w:tr>
      <w:tr w:rsidR="00872F5C" w14:paraId="0475A0EF" w14:textId="77777777" w:rsidTr="001873E2">
        <w:tc>
          <w:tcPr>
            <w:tcW w:w="4407" w:type="dxa"/>
            <w:tcBorders>
              <w:top w:val="single" w:sz="4" w:space="0" w:color="auto"/>
              <w:left w:val="single" w:sz="4" w:space="0" w:color="auto"/>
              <w:bottom w:val="single" w:sz="4" w:space="0" w:color="auto"/>
              <w:right w:val="single" w:sz="4" w:space="0" w:color="auto"/>
            </w:tcBorders>
          </w:tcPr>
          <w:p w14:paraId="05B64898" w14:textId="77777777" w:rsidR="00872F5C" w:rsidRDefault="00872F5C" w:rsidP="00331205">
            <w:pPr>
              <w:spacing w:line="240" w:lineRule="auto"/>
              <w:ind w:left="720" w:right="1440"/>
              <w:rPr>
                <w:sz w:val="24"/>
                <w:szCs w:val="24"/>
              </w:rPr>
            </w:pPr>
            <w:r>
              <w:rPr>
                <w:sz w:val="24"/>
                <w:szCs w:val="24"/>
              </w:rPr>
              <w:t>Fraternal Order</w:t>
            </w:r>
          </w:p>
        </w:tc>
        <w:tc>
          <w:tcPr>
            <w:tcW w:w="4943" w:type="dxa"/>
            <w:tcBorders>
              <w:top w:val="single" w:sz="4" w:space="0" w:color="auto"/>
              <w:left w:val="single" w:sz="4" w:space="0" w:color="auto"/>
              <w:bottom w:val="single" w:sz="4" w:space="0" w:color="auto"/>
              <w:right w:val="single" w:sz="4" w:space="0" w:color="auto"/>
            </w:tcBorders>
          </w:tcPr>
          <w:p w14:paraId="3D0BB042" w14:textId="77777777" w:rsidR="00872F5C" w:rsidRDefault="00872F5C" w:rsidP="00331205">
            <w:pPr>
              <w:spacing w:line="240" w:lineRule="auto"/>
              <w:ind w:left="720" w:right="1440"/>
              <w:rPr>
                <w:sz w:val="24"/>
                <w:szCs w:val="24"/>
              </w:rPr>
            </w:pPr>
          </w:p>
        </w:tc>
      </w:tr>
      <w:tr w:rsidR="00872F5C" w14:paraId="344205CF" w14:textId="77777777" w:rsidTr="001873E2">
        <w:tc>
          <w:tcPr>
            <w:tcW w:w="4407" w:type="dxa"/>
            <w:tcBorders>
              <w:top w:val="single" w:sz="4" w:space="0" w:color="auto"/>
              <w:left w:val="single" w:sz="4" w:space="0" w:color="auto"/>
              <w:bottom w:val="single" w:sz="4" w:space="0" w:color="auto"/>
              <w:right w:val="single" w:sz="4" w:space="0" w:color="auto"/>
            </w:tcBorders>
          </w:tcPr>
          <w:p w14:paraId="2FAB92D8" w14:textId="77777777" w:rsidR="00872F5C" w:rsidRDefault="00872F5C" w:rsidP="00331205">
            <w:pPr>
              <w:spacing w:line="240" w:lineRule="auto"/>
              <w:ind w:left="720" w:right="1440"/>
              <w:rPr>
                <w:sz w:val="24"/>
                <w:szCs w:val="24"/>
              </w:rPr>
            </w:pPr>
            <w:r>
              <w:rPr>
                <w:sz w:val="24"/>
                <w:szCs w:val="24"/>
              </w:rPr>
              <w:t>Heritage</w:t>
            </w:r>
          </w:p>
        </w:tc>
        <w:tc>
          <w:tcPr>
            <w:tcW w:w="4943" w:type="dxa"/>
            <w:tcBorders>
              <w:top w:val="single" w:sz="4" w:space="0" w:color="auto"/>
              <w:left w:val="single" w:sz="4" w:space="0" w:color="auto"/>
              <w:bottom w:val="single" w:sz="4" w:space="0" w:color="auto"/>
              <w:right w:val="single" w:sz="4" w:space="0" w:color="auto"/>
            </w:tcBorders>
          </w:tcPr>
          <w:p w14:paraId="642D2DC7" w14:textId="77777777" w:rsidR="00872F5C" w:rsidRDefault="00872F5C" w:rsidP="00331205">
            <w:pPr>
              <w:spacing w:line="240" w:lineRule="auto"/>
              <w:ind w:left="720" w:right="1440"/>
              <w:rPr>
                <w:sz w:val="24"/>
                <w:szCs w:val="24"/>
              </w:rPr>
            </w:pPr>
          </w:p>
        </w:tc>
      </w:tr>
      <w:tr w:rsidR="00872F5C" w14:paraId="602EB716" w14:textId="77777777" w:rsidTr="001873E2">
        <w:tc>
          <w:tcPr>
            <w:tcW w:w="4407" w:type="dxa"/>
            <w:tcBorders>
              <w:top w:val="single" w:sz="4" w:space="0" w:color="auto"/>
              <w:left w:val="single" w:sz="4" w:space="0" w:color="auto"/>
              <w:bottom w:val="single" w:sz="4" w:space="0" w:color="auto"/>
              <w:right w:val="single" w:sz="4" w:space="0" w:color="auto"/>
            </w:tcBorders>
          </w:tcPr>
          <w:p w14:paraId="63E599DC" w14:textId="77777777" w:rsidR="00872F5C" w:rsidRDefault="00872F5C" w:rsidP="00331205">
            <w:pPr>
              <w:spacing w:line="240" w:lineRule="auto"/>
              <w:ind w:left="720" w:right="1440"/>
              <w:rPr>
                <w:sz w:val="24"/>
                <w:szCs w:val="24"/>
              </w:rPr>
            </w:pPr>
            <w:r>
              <w:rPr>
                <w:sz w:val="24"/>
                <w:szCs w:val="24"/>
              </w:rPr>
              <w:t xml:space="preserve">Immigrate and </w:t>
            </w:r>
            <w:proofErr w:type="gramStart"/>
            <w:r>
              <w:rPr>
                <w:sz w:val="24"/>
                <w:szCs w:val="24"/>
              </w:rPr>
              <w:t>Emigrate</w:t>
            </w:r>
            <w:proofErr w:type="gramEnd"/>
          </w:p>
        </w:tc>
        <w:tc>
          <w:tcPr>
            <w:tcW w:w="4943" w:type="dxa"/>
            <w:tcBorders>
              <w:top w:val="single" w:sz="4" w:space="0" w:color="auto"/>
              <w:left w:val="single" w:sz="4" w:space="0" w:color="auto"/>
              <w:bottom w:val="single" w:sz="4" w:space="0" w:color="auto"/>
              <w:right w:val="single" w:sz="4" w:space="0" w:color="auto"/>
            </w:tcBorders>
          </w:tcPr>
          <w:p w14:paraId="7A4C6795" w14:textId="77777777" w:rsidR="00872F5C" w:rsidRDefault="00872F5C" w:rsidP="00331205">
            <w:pPr>
              <w:spacing w:line="240" w:lineRule="auto"/>
              <w:ind w:left="720" w:right="1440"/>
              <w:rPr>
                <w:sz w:val="24"/>
                <w:szCs w:val="24"/>
              </w:rPr>
            </w:pPr>
          </w:p>
        </w:tc>
      </w:tr>
      <w:tr w:rsidR="00872F5C" w14:paraId="6F1C53D8" w14:textId="77777777" w:rsidTr="001873E2">
        <w:tc>
          <w:tcPr>
            <w:tcW w:w="4407" w:type="dxa"/>
            <w:tcBorders>
              <w:top w:val="single" w:sz="4" w:space="0" w:color="auto"/>
              <w:left w:val="single" w:sz="4" w:space="0" w:color="auto"/>
              <w:bottom w:val="single" w:sz="4" w:space="0" w:color="auto"/>
              <w:right w:val="single" w:sz="4" w:space="0" w:color="auto"/>
            </w:tcBorders>
            <w:hideMark/>
          </w:tcPr>
          <w:p w14:paraId="7B32BFD9" w14:textId="77777777" w:rsidR="00872F5C" w:rsidRDefault="00872F5C" w:rsidP="00331205">
            <w:pPr>
              <w:spacing w:line="240" w:lineRule="auto"/>
              <w:ind w:left="720" w:right="1440"/>
              <w:rPr>
                <w:sz w:val="24"/>
                <w:szCs w:val="24"/>
              </w:rPr>
            </w:pPr>
            <w:r>
              <w:rPr>
                <w:sz w:val="24"/>
                <w:szCs w:val="24"/>
              </w:rPr>
              <w:t>(other words?)</w:t>
            </w:r>
          </w:p>
        </w:tc>
        <w:tc>
          <w:tcPr>
            <w:tcW w:w="4943" w:type="dxa"/>
            <w:tcBorders>
              <w:top w:val="single" w:sz="4" w:space="0" w:color="auto"/>
              <w:left w:val="single" w:sz="4" w:space="0" w:color="auto"/>
              <w:bottom w:val="single" w:sz="4" w:space="0" w:color="auto"/>
              <w:right w:val="single" w:sz="4" w:space="0" w:color="auto"/>
            </w:tcBorders>
          </w:tcPr>
          <w:p w14:paraId="64F6E782" w14:textId="77777777" w:rsidR="00872F5C" w:rsidRDefault="00872F5C" w:rsidP="00331205">
            <w:pPr>
              <w:spacing w:line="240" w:lineRule="auto"/>
              <w:ind w:left="720" w:right="1440"/>
              <w:rPr>
                <w:sz w:val="24"/>
                <w:szCs w:val="24"/>
              </w:rPr>
            </w:pPr>
          </w:p>
        </w:tc>
      </w:tr>
    </w:tbl>
    <w:p w14:paraId="2CC97BB5" w14:textId="77777777" w:rsidR="00872F5C" w:rsidRDefault="00872F5C" w:rsidP="00331205">
      <w:pPr>
        <w:ind w:left="720" w:right="1440"/>
        <w:rPr>
          <w:b/>
          <w:sz w:val="24"/>
          <w:szCs w:val="24"/>
          <w:u w:val="single"/>
        </w:rPr>
      </w:pPr>
    </w:p>
    <w:p w14:paraId="489B9A5B" w14:textId="77777777" w:rsidR="00872F5C" w:rsidRPr="00FD5E96" w:rsidRDefault="00872F5C" w:rsidP="00331205">
      <w:pPr>
        <w:ind w:left="720" w:right="1440"/>
        <w:rPr>
          <w:i/>
          <w:sz w:val="24"/>
          <w:szCs w:val="24"/>
          <w:u w:val="single"/>
        </w:rPr>
      </w:pPr>
      <w:r w:rsidRPr="00FD5E96">
        <w:rPr>
          <w:i/>
          <w:sz w:val="24"/>
          <w:szCs w:val="24"/>
          <w:u w:val="single"/>
        </w:rPr>
        <w:t>Part I</w:t>
      </w:r>
    </w:p>
    <w:p w14:paraId="147D7977" w14:textId="77777777" w:rsidR="00872F5C" w:rsidRDefault="00872F5C" w:rsidP="00331205">
      <w:pPr>
        <w:ind w:left="720" w:right="1440"/>
        <w:rPr>
          <w:sz w:val="24"/>
          <w:szCs w:val="24"/>
        </w:rPr>
      </w:pPr>
      <w:r>
        <w:rPr>
          <w:sz w:val="24"/>
          <w:szCs w:val="24"/>
        </w:rPr>
        <w:t>Remind students that the topic for the week is the Roslyn Cemetery and briefly review one or two ideas from the discussion in Unit 1 (if using the lesson plans in order). Let students know that today you will continue to talk about some of the important social and historical factors that make Roslyn important in Washington state history by looking at old photographs and reading.</w:t>
      </w:r>
    </w:p>
    <w:p w14:paraId="2CA98CFE" w14:textId="77777777" w:rsidR="00872F5C" w:rsidRDefault="00872F5C" w:rsidP="00331205">
      <w:pPr>
        <w:ind w:left="720" w:right="1440"/>
        <w:rPr>
          <w:sz w:val="24"/>
          <w:szCs w:val="24"/>
        </w:rPr>
      </w:pPr>
    </w:p>
    <w:p w14:paraId="7F92C00A" w14:textId="77777777" w:rsidR="00872F5C" w:rsidRPr="00FD5E96" w:rsidRDefault="00872F5C" w:rsidP="00331205">
      <w:pPr>
        <w:ind w:left="720" w:right="1440"/>
        <w:rPr>
          <w:i/>
          <w:sz w:val="24"/>
          <w:szCs w:val="24"/>
          <w:u w:val="single"/>
        </w:rPr>
      </w:pPr>
      <w:r w:rsidRPr="00FD5E96">
        <w:rPr>
          <w:i/>
          <w:sz w:val="24"/>
          <w:szCs w:val="24"/>
          <w:u w:val="single"/>
        </w:rPr>
        <w:t>Part II</w:t>
      </w:r>
    </w:p>
    <w:p w14:paraId="3BDE42AF" w14:textId="77777777" w:rsidR="00872F5C" w:rsidRDefault="00872F5C" w:rsidP="00331205">
      <w:pPr>
        <w:ind w:left="720" w:right="1440"/>
        <w:rPr>
          <w:sz w:val="24"/>
          <w:szCs w:val="24"/>
        </w:rPr>
      </w:pPr>
      <w:r>
        <w:rPr>
          <w:sz w:val="24"/>
          <w:szCs w:val="24"/>
        </w:rPr>
        <w:t>Pair up students and have them share the photographs. Explain that:</w:t>
      </w:r>
    </w:p>
    <w:p w14:paraId="58B10193" w14:textId="77777777" w:rsidR="00872F5C" w:rsidRPr="00865514" w:rsidRDefault="00872F5C" w:rsidP="00331205">
      <w:pPr>
        <w:ind w:left="720" w:right="1440"/>
        <w:rPr>
          <w:bCs/>
          <w:i/>
          <w:sz w:val="24"/>
          <w:szCs w:val="24"/>
        </w:rPr>
      </w:pPr>
      <w:r w:rsidRPr="00865514">
        <w:rPr>
          <w:bCs/>
          <w:i/>
          <w:sz w:val="24"/>
          <w:szCs w:val="24"/>
        </w:rPr>
        <w:t>You each have a photograph to share with your partner. Describe the photograph and tell your partner any important information you know about who, what or where it is.</w:t>
      </w:r>
    </w:p>
    <w:p w14:paraId="1996419E" w14:textId="77777777" w:rsidR="00872F5C" w:rsidRPr="00865514" w:rsidRDefault="00872F5C" w:rsidP="00331205">
      <w:pPr>
        <w:ind w:left="720" w:right="1440"/>
        <w:rPr>
          <w:bCs/>
          <w:i/>
          <w:sz w:val="24"/>
          <w:szCs w:val="24"/>
        </w:rPr>
      </w:pPr>
    </w:p>
    <w:p w14:paraId="345FFC60" w14:textId="77777777" w:rsidR="00872F5C" w:rsidRDefault="00872F5C" w:rsidP="00331205">
      <w:pPr>
        <w:ind w:left="720" w:right="1440"/>
        <w:rPr>
          <w:sz w:val="24"/>
          <w:szCs w:val="24"/>
        </w:rPr>
      </w:pPr>
      <w:r>
        <w:rPr>
          <w:sz w:val="24"/>
          <w:szCs w:val="24"/>
        </w:rPr>
        <w:t>Regroup as a class and develop a brief discussion on the activity. Ask students:</w:t>
      </w:r>
    </w:p>
    <w:p w14:paraId="6161CEA2" w14:textId="77777777" w:rsidR="00872F5C" w:rsidRPr="007C0629" w:rsidRDefault="00872F5C" w:rsidP="00331205">
      <w:pPr>
        <w:ind w:left="720" w:right="1440"/>
        <w:rPr>
          <w:bCs/>
          <w:i/>
          <w:sz w:val="24"/>
          <w:szCs w:val="24"/>
        </w:rPr>
      </w:pPr>
      <w:r w:rsidRPr="007C0629">
        <w:rPr>
          <w:bCs/>
          <w:i/>
          <w:sz w:val="24"/>
          <w:szCs w:val="24"/>
        </w:rPr>
        <w:t>How is what you learned from your partner “history”?</w:t>
      </w:r>
    </w:p>
    <w:p w14:paraId="0040FBF1" w14:textId="77777777" w:rsidR="00872F5C" w:rsidRPr="007C0629" w:rsidRDefault="00872F5C" w:rsidP="00331205">
      <w:pPr>
        <w:ind w:left="720" w:right="1440"/>
        <w:rPr>
          <w:bCs/>
          <w:i/>
          <w:sz w:val="24"/>
          <w:szCs w:val="24"/>
        </w:rPr>
      </w:pPr>
      <w:r w:rsidRPr="007C0629">
        <w:rPr>
          <w:bCs/>
          <w:i/>
          <w:sz w:val="24"/>
          <w:szCs w:val="24"/>
        </w:rPr>
        <w:t>What does a photograph teach you that is different from a book?</w:t>
      </w:r>
    </w:p>
    <w:p w14:paraId="580DECEB" w14:textId="77777777" w:rsidR="00872F5C" w:rsidRDefault="00872F5C" w:rsidP="00331205">
      <w:pPr>
        <w:ind w:left="720" w:right="1440"/>
        <w:rPr>
          <w:b/>
          <w:i/>
          <w:sz w:val="24"/>
          <w:szCs w:val="24"/>
        </w:rPr>
      </w:pPr>
    </w:p>
    <w:p w14:paraId="2946DF32" w14:textId="77777777" w:rsidR="00872F5C" w:rsidRPr="00FD5E96" w:rsidRDefault="00872F5C" w:rsidP="00331205">
      <w:pPr>
        <w:ind w:left="720" w:right="1440"/>
        <w:rPr>
          <w:i/>
          <w:sz w:val="24"/>
          <w:szCs w:val="24"/>
          <w:u w:val="single"/>
        </w:rPr>
      </w:pPr>
      <w:r w:rsidRPr="00FD5E96">
        <w:rPr>
          <w:i/>
          <w:sz w:val="24"/>
          <w:szCs w:val="24"/>
          <w:u w:val="single"/>
        </w:rPr>
        <w:t>Part III</w:t>
      </w:r>
    </w:p>
    <w:p w14:paraId="1EED51A4" w14:textId="4C0D5978" w:rsidR="00872F5C" w:rsidRDefault="00872F5C" w:rsidP="00331205">
      <w:pPr>
        <w:ind w:left="720" w:right="1440"/>
        <w:rPr>
          <w:sz w:val="24"/>
          <w:szCs w:val="24"/>
        </w:rPr>
      </w:pPr>
      <w:r>
        <w:rPr>
          <w:sz w:val="24"/>
          <w:szCs w:val="24"/>
        </w:rPr>
        <w:t>Put students into four groups (within these groups you may want to have students pair up or work in even smaller groups depending on class size). Provide each group with copies of the photographs from Roslyn Heritage Collection (or display via projection). Have students examine these photographs and choose three to discuss/brainstorm ideas about the history of Roslyn. Direct students to make notes on their group worksheet. If time allows, have groups share some of their ideas with the class.</w:t>
      </w:r>
    </w:p>
    <w:p w14:paraId="1161B734" w14:textId="77777777" w:rsidR="00872F5C" w:rsidRDefault="00872F5C" w:rsidP="00331205">
      <w:pPr>
        <w:ind w:left="720" w:right="1440"/>
        <w:rPr>
          <w:sz w:val="24"/>
          <w:szCs w:val="24"/>
        </w:rPr>
      </w:pPr>
    </w:p>
    <w:p w14:paraId="6CBE0953" w14:textId="77777777" w:rsidR="00872F5C" w:rsidRDefault="00872F5C" w:rsidP="00331205">
      <w:pPr>
        <w:ind w:left="720" w:right="1440"/>
        <w:rPr>
          <w:i/>
          <w:sz w:val="24"/>
          <w:szCs w:val="24"/>
          <w:u w:val="single"/>
        </w:rPr>
      </w:pPr>
    </w:p>
    <w:p w14:paraId="5178A146" w14:textId="77777777" w:rsidR="00872F5C" w:rsidRDefault="00872F5C" w:rsidP="00331205">
      <w:pPr>
        <w:ind w:left="720" w:right="1440"/>
        <w:rPr>
          <w:i/>
          <w:sz w:val="24"/>
          <w:szCs w:val="24"/>
          <w:u w:val="single"/>
        </w:rPr>
      </w:pPr>
    </w:p>
    <w:p w14:paraId="1BCFD878" w14:textId="77777777" w:rsidR="00872F5C" w:rsidRPr="00FD5E96" w:rsidRDefault="00872F5C" w:rsidP="00331205">
      <w:pPr>
        <w:ind w:left="720" w:right="1440"/>
        <w:rPr>
          <w:i/>
          <w:sz w:val="24"/>
          <w:szCs w:val="24"/>
          <w:u w:val="single"/>
        </w:rPr>
      </w:pPr>
      <w:r w:rsidRPr="00FD5E96">
        <w:rPr>
          <w:i/>
          <w:sz w:val="24"/>
          <w:szCs w:val="24"/>
          <w:u w:val="single"/>
        </w:rPr>
        <w:t>Part IV</w:t>
      </w:r>
    </w:p>
    <w:p w14:paraId="0FB02580" w14:textId="77777777" w:rsidR="00872F5C" w:rsidRDefault="00872F5C" w:rsidP="00331205">
      <w:pPr>
        <w:ind w:left="720" w:right="1440"/>
        <w:rPr>
          <w:sz w:val="24"/>
          <w:szCs w:val="24"/>
        </w:rPr>
      </w:pPr>
      <w:r>
        <w:rPr>
          <w:sz w:val="24"/>
          <w:szCs w:val="24"/>
        </w:rPr>
        <w:t>While in groups, provide each group with texts about Roslyn. Direct them to read together and ask these questions while they are reading:</w:t>
      </w:r>
    </w:p>
    <w:p w14:paraId="1DE67D89" w14:textId="77777777" w:rsidR="00161E87" w:rsidRDefault="00161E87" w:rsidP="00331205">
      <w:pPr>
        <w:ind w:left="720" w:right="1440"/>
        <w:rPr>
          <w:bCs/>
          <w:i/>
          <w:sz w:val="24"/>
          <w:szCs w:val="24"/>
        </w:rPr>
      </w:pPr>
    </w:p>
    <w:p w14:paraId="4CE3CE48" w14:textId="77777777" w:rsidR="00161E87" w:rsidRDefault="00161E87" w:rsidP="00331205">
      <w:pPr>
        <w:ind w:left="720" w:right="1440"/>
        <w:rPr>
          <w:bCs/>
          <w:i/>
          <w:sz w:val="24"/>
          <w:szCs w:val="24"/>
        </w:rPr>
      </w:pPr>
    </w:p>
    <w:p w14:paraId="739B51ED" w14:textId="2E6AA90B" w:rsidR="00872F5C" w:rsidRPr="00E975F3" w:rsidRDefault="00872F5C" w:rsidP="00331205">
      <w:pPr>
        <w:ind w:left="720" w:right="1440"/>
        <w:rPr>
          <w:bCs/>
          <w:i/>
          <w:sz w:val="24"/>
          <w:szCs w:val="24"/>
        </w:rPr>
      </w:pPr>
      <w:r w:rsidRPr="00E975F3">
        <w:rPr>
          <w:bCs/>
          <w:i/>
          <w:sz w:val="24"/>
          <w:szCs w:val="24"/>
        </w:rPr>
        <w:lastRenderedPageBreak/>
        <w:t>Are any of your ideas from the photograph activity in your section of the reading?</w:t>
      </w:r>
    </w:p>
    <w:p w14:paraId="28A2D44E" w14:textId="77777777" w:rsidR="00872F5C" w:rsidRDefault="00872F5C" w:rsidP="00331205">
      <w:pPr>
        <w:ind w:left="720" w:right="1440"/>
        <w:rPr>
          <w:bCs/>
          <w:i/>
          <w:sz w:val="24"/>
          <w:szCs w:val="24"/>
        </w:rPr>
      </w:pPr>
      <w:r w:rsidRPr="00E975F3">
        <w:rPr>
          <w:bCs/>
          <w:i/>
          <w:sz w:val="24"/>
          <w:szCs w:val="24"/>
        </w:rPr>
        <w:t>What are the main ideas or most important information that you find in your section of the reading?</w:t>
      </w:r>
    </w:p>
    <w:p w14:paraId="04605BF6" w14:textId="77777777" w:rsidR="002D424E" w:rsidRPr="00E975F3" w:rsidRDefault="002D424E" w:rsidP="00331205">
      <w:pPr>
        <w:ind w:left="720" w:right="1440"/>
        <w:rPr>
          <w:bCs/>
          <w:i/>
          <w:sz w:val="24"/>
          <w:szCs w:val="24"/>
        </w:rPr>
      </w:pPr>
    </w:p>
    <w:p w14:paraId="09B77AB2" w14:textId="77777777" w:rsidR="00872F5C" w:rsidRDefault="00872F5C" w:rsidP="00331205">
      <w:pPr>
        <w:ind w:left="720" w:right="1440"/>
        <w:rPr>
          <w:sz w:val="24"/>
          <w:szCs w:val="24"/>
        </w:rPr>
      </w:pPr>
      <w:r>
        <w:rPr>
          <w:sz w:val="24"/>
          <w:szCs w:val="24"/>
        </w:rPr>
        <w:t>Choose one group member who can lead the group discussion about the main idea from their text. Then ask groups to share the main ideas from their sections of the text.</w:t>
      </w:r>
    </w:p>
    <w:p w14:paraId="5EEAC7A5" w14:textId="77777777" w:rsidR="00872F5C" w:rsidRDefault="00872F5C" w:rsidP="00331205">
      <w:pPr>
        <w:ind w:left="720" w:right="1440"/>
        <w:rPr>
          <w:sz w:val="24"/>
          <w:szCs w:val="24"/>
        </w:rPr>
      </w:pPr>
    </w:p>
    <w:p w14:paraId="6FF9DBA1" w14:textId="77777777" w:rsidR="00872F5C" w:rsidRPr="00FD5E96" w:rsidRDefault="00872F5C" w:rsidP="00331205">
      <w:pPr>
        <w:ind w:left="720" w:right="1440"/>
        <w:rPr>
          <w:i/>
          <w:sz w:val="24"/>
          <w:szCs w:val="24"/>
          <w:u w:val="single"/>
        </w:rPr>
      </w:pPr>
      <w:r w:rsidRPr="00FD5E96">
        <w:rPr>
          <w:i/>
          <w:sz w:val="24"/>
          <w:szCs w:val="24"/>
          <w:u w:val="single"/>
        </w:rPr>
        <w:t>Part V</w:t>
      </w:r>
    </w:p>
    <w:p w14:paraId="5F6BB5C2" w14:textId="77777777" w:rsidR="00872F5C" w:rsidRDefault="00872F5C" w:rsidP="00331205">
      <w:pPr>
        <w:ind w:left="720" w:right="1440"/>
        <w:rPr>
          <w:sz w:val="24"/>
          <w:szCs w:val="24"/>
        </w:rPr>
      </w:pPr>
      <w:r>
        <w:rPr>
          <w:sz w:val="24"/>
          <w:szCs w:val="24"/>
        </w:rPr>
        <w:t>Discuss with the class the difference between what they learned from the photographs and what they learned from reading and how these two types of sources support and/or conflict with each other. Distribute an exit slip with questions taken from the day’s lesson and have students write individual responses. Collect these slips as students leave for the day to evaluate their understanding. Possible exit slip questions:</w:t>
      </w:r>
    </w:p>
    <w:p w14:paraId="4228C07F" w14:textId="77777777" w:rsidR="00872F5C" w:rsidRDefault="00872F5C" w:rsidP="00331205">
      <w:pPr>
        <w:ind w:left="720" w:right="1440"/>
        <w:rPr>
          <w:sz w:val="24"/>
          <w:szCs w:val="24"/>
        </w:rPr>
      </w:pPr>
      <w:r>
        <w:rPr>
          <w:sz w:val="24"/>
          <w:szCs w:val="24"/>
        </w:rPr>
        <w:t>“</w:t>
      </w:r>
      <w:r>
        <w:rPr>
          <w:i/>
          <w:sz w:val="24"/>
          <w:szCs w:val="24"/>
        </w:rPr>
        <w:t xml:space="preserve">What does a photograph teach you about history that is different from a book?” </w:t>
      </w:r>
    </w:p>
    <w:p w14:paraId="306DACFE" w14:textId="77777777" w:rsidR="00872F5C" w:rsidRDefault="00872F5C" w:rsidP="00331205">
      <w:pPr>
        <w:ind w:left="720" w:right="1440"/>
        <w:rPr>
          <w:i/>
          <w:sz w:val="24"/>
          <w:szCs w:val="24"/>
        </w:rPr>
      </w:pPr>
      <w:r>
        <w:rPr>
          <w:i/>
          <w:sz w:val="24"/>
          <w:szCs w:val="24"/>
        </w:rPr>
        <w:t>“What is the most interesting or important thing you learned about Roslyn? Why do you think that?”</w:t>
      </w:r>
      <w:bookmarkStart w:id="7" w:name="_s74fycsz23a0" w:colFirst="0" w:colLast="0"/>
      <w:bookmarkEnd w:id="7"/>
    </w:p>
    <w:p w14:paraId="7A92527A" w14:textId="77777777" w:rsidR="00872F5C" w:rsidRDefault="00872F5C" w:rsidP="00331205">
      <w:pPr>
        <w:ind w:left="720" w:right="1440"/>
        <w:rPr>
          <w:i/>
          <w:sz w:val="24"/>
          <w:szCs w:val="24"/>
        </w:rPr>
      </w:pPr>
    </w:p>
    <w:p w14:paraId="5A731A17" w14:textId="77777777" w:rsidR="00872F5C" w:rsidRPr="008950F7" w:rsidRDefault="00872F5C" w:rsidP="00331205">
      <w:pPr>
        <w:ind w:left="720" w:right="1440"/>
        <w:rPr>
          <w:i/>
          <w:sz w:val="24"/>
          <w:szCs w:val="24"/>
        </w:rPr>
      </w:pPr>
      <w:r>
        <w:rPr>
          <w:b/>
          <w:sz w:val="24"/>
          <w:szCs w:val="24"/>
          <w:u w:val="single"/>
        </w:rPr>
        <w:t>Enrichment Activities</w:t>
      </w:r>
    </w:p>
    <w:p w14:paraId="0CBCC34B" w14:textId="77777777" w:rsidR="00872F5C" w:rsidRPr="008369EA" w:rsidRDefault="00872F5C" w:rsidP="008369EA">
      <w:pPr>
        <w:pStyle w:val="ListParagraph"/>
        <w:numPr>
          <w:ilvl w:val="0"/>
          <w:numId w:val="33"/>
        </w:numPr>
        <w:ind w:right="1440"/>
        <w:rPr>
          <w:sz w:val="24"/>
          <w:szCs w:val="24"/>
        </w:rPr>
      </w:pPr>
      <w:r w:rsidRPr="008369EA">
        <w:rPr>
          <w:sz w:val="24"/>
          <w:szCs w:val="24"/>
        </w:rPr>
        <w:t xml:space="preserve">write a creative narrative or a poem about one of the </w:t>
      </w:r>
      <w:proofErr w:type="gramStart"/>
      <w:r w:rsidRPr="008369EA">
        <w:rPr>
          <w:sz w:val="24"/>
          <w:szCs w:val="24"/>
        </w:rPr>
        <w:t>photographs</w:t>
      </w:r>
      <w:proofErr w:type="gramEnd"/>
    </w:p>
    <w:p w14:paraId="409CCD0B" w14:textId="77777777" w:rsidR="00872F5C" w:rsidRPr="008369EA" w:rsidRDefault="00872F5C" w:rsidP="008369EA">
      <w:pPr>
        <w:pStyle w:val="ListParagraph"/>
        <w:numPr>
          <w:ilvl w:val="0"/>
          <w:numId w:val="33"/>
        </w:numPr>
        <w:ind w:right="1440"/>
        <w:rPr>
          <w:sz w:val="24"/>
          <w:szCs w:val="24"/>
        </w:rPr>
      </w:pPr>
      <w:r w:rsidRPr="008369EA">
        <w:rPr>
          <w:sz w:val="24"/>
          <w:szCs w:val="24"/>
        </w:rPr>
        <w:t xml:space="preserve">research one of the photographs or photograph collections further and present their </w:t>
      </w:r>
      <w:proofErr w:type="gramStart"/>
      <w:r w:rsidRPr="008369EA">
        <w:rPr>
          <w:sz w:val="24"/>
          <w:szCs w:val="24"/>
        </w:rPr>
        <w:t>findings</w:t>
      </w:r>
      <w:proofErr w:type="gramEnd"/>
    </w:p>
    <w:p w14:paraId="5A72ECB2" w14:textId="77777777" w:rsidR="00872F5C" w:rsidRDefault="00872F5C" w:rsidP="00331205">
      <w:pPr>
        <w:ind w:left="720"/>
        <w:rPr>
          <w:rFonts w:ascii="Times New Roman" w:eastAsia="Times New Roman" w:hAnsi="Times New Roman" w:cs="Times New Roman"/>
          <w:sz w:val="24"/>
          <w:szCs w:val="24"/>
        </w:rPr>
        <w:sectPr w:rsidR="00872F5C" w:rsidSect="00BA282E">
          <w:headerReference w:type="default" r:id="rId16"/>
          <w:pgSz w:w="12240" w:h="15840"/>
          <w:pgMar w:top="720" w:right="720" w:bottom="720" w:left="720" w:header="0" w:footer="0" w:gutter="0"/>
          <w:pgNumType w:start="1"/>
          <w:cols w:space="720"/>
        </w:sectPr>
      </w:pPr>
    </w:p>
    <w:p w14:paraId="05EF505E" w14:textId="77777777" w:rsidR="00872F5C" w:rsidRPr="008950F7" w:rsidRDefault="00872F5C" w:rsidP="001873E2">
      <w:pPr>
        <w:pStyle w:val="Heading1"/>
        <w:ind w:left="1440" w:right="-1440"/>
        <w:rPr>
          <w:rFonts w:eastAsia="Times New Roman"/>
          <w:b/>
          <w:sz w:val="24"/>
          <w:szCs w:val="24"/>
          <w:u w:val="single"/>
        </w:rPr>
      </w:pPr>
      <w:bookmarkStart w:id="8" w:name="_r3tvzxbryrr8" w:colFirst="0" w:colLast="0"/>
      <w:bookmarkEnd w:id="8"/>
      <w:r w:rsidRPr="008950F7">
        <w:rPr>
          <w:rFonts w:eastAsia="Times New Roman"/>
          <w:b/>
          <w:sz w:val="24"/>
          <w:szCs w:val="24"/>
          <w:u w:val="single"/>
        </w:rPr>
        <w:lastRenderedPageBreak/>
        <w:t xml:space="preserve">Using photographs to think about </w:t>
      </w:r>
      <w:proofErr w:type="gramStart"/>
      <w:r w:rsidRPr="008950F7">
        <w:rPr>
          <w:rFonts w:eastAsia="Times New Roman"/>
          <w:b/>
          <w:sz w:val="24"/>
          <w:szCs w:val="24"/>
          <w:u w:val="single"/>
        </w:rPr>
        <w:t>history</w:t>
      </w:r>
      <w:proofErr w:type="gramEnd"/>
    </w:p>
    <w:p w14:paraId="48EAE89C" w14:textId="3A7EFD2C" w:rsidR="00872F5C" w:rsidRPr="008950F7" w:rsidRDefault="00161E87" w:rsidP="001873E2">
      <w:pPr>
        <w:ind w:left="1440" w:right="-1440"/>
        <w:rPr>
          <w:sz w:val="24"/>
          <w:szCs w:val="24"/>
        </w:rPr>
      </w:pPr>
      <w:hyperlink r:id="rId17" w:history="1">
        <w:r w:rsidRPr="009D75CA">
          <w:rPr>
            <w:rStyle w:val="Hyperlink"/>
            <w:sz w:val="24"/>
            <w:szCs w:val="24"/>
          </w:rPr>
          <w:t>https://www.washingtonruralher</w:t>
        </w:r>
        <w:r w:rsidRPr="009D75CA">
          <w:rPr>
            <w:rStyle w:val="Hyperlink"/>
            <w:sz w:val="24"/>
            <w:szCs w:val="24"/>
          </w:rPr>
          <w:t>a</w:t>
        </w:r>
        <w:r w:rsidRPr="009D75CA">
          <w:rPr>
            <w:rStyle w:val="Hyperlink"/>
            <w:sz w:val="24"/>
            <w:szCs w:val="24"/>
          </w:rPr>
          <w:t>ge.org/digital/collection/roslyn</w:t>
        </w:r>
      </w:hyperlink>
      <w:r w:rsidR="00872F5C" w:rsidRPr="008950F7">
        <w:rPr>
          <w:sz w:val="24"/>
          <w:szCs w:val="24"/>
        </w:rPr>
        <w:t xml:space="preserve"> </w:t>
      </w:r>
    </w:p>
    <w:p w14:paraId="76EA86EE" w14:textId="77777777" w:rsidR="00872F5C" w:rsidRPr="008950F7" w:rsidRDefault="00872F5C" w:rsidP="001873E2">
      <w:pPr>
        <w:ind w:left="1440" w:right="-1440"/>
        <w:rPr>
          <w:rFonts w:eastAsia="Times New Roman"/>
          <w:sz w:val="24"/>
          <w:szCs w:val="24"/>
        </w:rPr>
      </w:pPr>
    </w:p>
    <w:p w14:paraId="1E4745A2" w14:textId="701A21CE" w:rsidR="00872F5C" w:rsidRPr="008950F7" w:rsidRDefault="00872F5C" w:rsidP="001873E2">
      <w:pPr>
        <w:ind w:left="1440" w:right="-1440"/>
        <w:rPr>
          <w:rFonts w:eastAsia="Times New Roman"/>
          <w:sz w:val="24"/>
          <w:szCs w:val="24"/>
        </w:rPr>
      </w:pPr>
      <w:r w:rsidRPr="008950F7">
        <w:rPr>
          <w:rFonts w:eastAsia="Times New Roman"/>
          <w:sz w:val="24"/>
          <w:szCs w:val="24"/>
        </w:rPr>
        <w:t xml:space="preserve">With your group, look at the photographs from the Roslyn Heritage Collection main page. Choose 3 </w:t>
      </w:r>
      <w:r w:rsidR="00161E87">
        <w:rPr>
          <w:rFonts w:eastAsia="Times New Roman"/>
          <w:sz w:val="24"/>
          <w:szCs w:val="24"/>
        </w:rPr>
        <w:t xml:space="preserve">photos </w:t>
      </w:r>
      <w:r w:rsidRPr="008950F7">
        <w:rPr>
          <w:rFonts w:eastAsia="Times New Roman"/>
          <w:sz w:val="24"/>
          <w:szCs w:val="24"/>
        </w:rPr>
        <w:t>to discuss and take notes on with your group. Talk to your group members about the photographs and make notes on your worksheet about your ideas.</w:t>
      </w:r>
    </w:p>
    <w:p w14:paraId="2F47245B" w14:textId="77777777" w:rsidR="00872F5C" w:rsidRPr="008950F7" w:rsidRDefault="00872F5C" w:rsidP="00331205">
      <w:pPr>
        <w:ind w:left="720"/>
        <w:rPr>
          <w:rFonts w:eastAsia="Times New Roman"/>
          <w:sz w:val="24"/>
          <w:szCs w:val="24"/>
        </w:rPr>
      </w:pPr>
    </w:p>
    <w:tbl>
      <w:tblPr>
        <w:tblW w:w="10949" w:type="dxa"/>
        <w:tblInd w:w="1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9"/>
        <w:gridCol w:w="3960"/>
        <w:gridCol w:w="4680"/>
      </w:tblGrid>
      <w:tr w:rsidR="00872F5C" w:rsidRPr="008950F7" w14:paraId="693C5785" w14:textId="77777777" w:rsidTr="001873E2">
        <w:tc>
          <w:tcPr>
            <w:tcW w:w="2309" w:type="dxa"/>
            <w:shd w:val="clear" w:color="auto" w:fill="auto"/>
            <w:tcMar>
              <w:top w:w="100" w:type="dxa"/>
              <w:left w:w="100" w:type="dxa"/>
              <w:bottom w:w="100" w:type="dxa"/>
              <w:right w:w="100" w:type="dxa"/>
            </w:tcMar>
          </w:tcPr>
          <w:p w14:paraId="574A7BFE" w14:textId="77777777" w:rsidR="00872F5C" w:rsidRPr="008950F7" w:rsidRDefault="00872F5C" w:rsidP="001873E2">
            <w:pPr>
              <w:widowControl w:val="0"/>
              <w:rPr>
                <w:rFonts w:eastAsia="Times New Roman"/>
                <w:b/>
                <w:sz w:val="24"/>
                <w:szCs w:val="24"/>
              </w:rPr>
            </w:pPr>
            <w:r w:rsidRPr="008950F7">
              <w:rPr>
                <w:rFonts w:eastAsia="Times New Roman"/>
                <w:b/>
                <w:sz w:val="24"/>
                <w:szCs w:val="24"/>
              </w:rPr>
              <w:t>Photograph Collection</w:t>
            </w:r>
          </w:p>
        </w:tc>
        <w:tc>
          <w:tcPr>
            <w:tcW w:w="3960" w:type="dxa"/>
            <w:shd w:val="clear" w:color="auto" w:fill="auto"/>
            <w:tcMar>
              <w:top w:w="100" w:type="dxa"/>
              <w:left w:w="100" w:type="dxa"/>
              <w:bottom w:w="100" w:type="dxa"/>
              <w:right w:w="100" w:type="dxa"/>
            </w:tcMar>
          </w:tcPr>
          <w:p w14:paraId="5F839D4F" w14:textId="77777777" w:rsidR="00872F5C" w:rsidRPr="008950F7" w:rsidRDefault="00872F5C" w:rsidP="001873E2">
            <w:pPr>
              <w:widowControl w:val="0"/>
              <w:rPr>
                <w:rFonts w:eastAsia="Times New Roman"/>
                <w:b/>
                <w:sz w:val="24"/>
                <w:szCs w:val="24"/>
              </w:rPr>
            </w:pPr>
            <w:r w:rsidRPr="008950F7">
              <w:rPr>
                <w:rFonts w:eastAsia="Times New Roman"/>
                <w:b/>
                <w:sz w:val="24"/>
                <w:szCs w:val="24"/>
              </w:rPr>
              <w:t>What can you see?</w:t>
            </w:r>
          </w:p>
        </w:tc>
        <w:tc>
          <w:tcPr>
            <w:tcW w:w="4680" w:type="dxa"/>
            <w:shd w:val="clear" w:color="auto" w:fill="auto"/>
            <w:tcMar>
              <w:top w:w="100" w:type="dxa"/>
              <w:left w:w="100" w:type="dxa"/>
              <w:bottom w:w="100" w:type="dxa"/>
              <w:right w:w="100" w:type="dxa"/>
            </w:tcMar>
          </w:tcPr>
          <w:p w14:paraId="5736B7F7" w14:textId="77777777" w:rsidR="00872F5C" w:rsidRPr="008950F7" w:rsidRDefault="00872F5C" w:rsidP="001873E2">
            <w:pPr>
              <w:widowControl w:val="0"/>
              <w:rPr>
                <w:rFonts w:eastAsia="Times New Roman"/>
                <w:b/>
                <w:sz w:val="24"/>
                <w:szCs w:val="24"/>
              </w:rPr>
            </w:pPr>
            <w:r w:rsidRPr="008950F7">
              <w:rPr>
                <w:rFonts w:eastAsia="Times New Roman"/>
                <w:b/>
                <w:sz w:val="24"/>
                <w:szCs w:val="24"/>
              </w:rPr>
              <w:t>What do you think it shows you about the history of Roslyn?</w:t>
            </w:r>
          </w:p>
        </w:tc>
      </w:tr>
      <w:tr w:rsidR="00872F5C" w:rsidRPr="008950F7" w14:paraId="2D1EE34A" w14:textId="77777777" w:rsidTr="001873E2">
        <w:trPr>
          <w:trHeight w:val="1257"/>
        </w:trPr>
        <w:tc>
          <w:tcPr>
            <w:tcW w:w="2309" w:type="dxa"/>
            <w:shd w:val="clear" w:color="auto" w:fill="auto"/>
            <w:tcMar>
              <w:top w:w="100" w:type="dxa"/>
              <w:left w:w="100" w:type="dxa"/>
              <w:bottom w:w="100" w:type="dxa"/>
              <w:right w:w="100" w:type="dxa"/>
            </w:tcMar>
          </w:tcPr>
          <w:p w14:paraId="4AF66C85" w14:textId="77777777" w:rsidR="00872F5C" w:rsidRPr="008950F7" w:rsidRDefault="00872F5C" w:rsidP="00331205">
            <w:pPr>
              <w:widowControl w:val="0"/>
              <w:ind w:left="720"/>
              <w:rPr>
                <w:rFonts w:eastAsia="Times New Roman"/>
                <w:sz w:val="24"/>
                <w:szCs w:val="24"/>
              </w:rPr>
            </w:pPr>
          </w:p>
          <w:p w14:paraId="6AAE1709" w14:textId="77777777" w:rsidR="00872F5C" w:rsidRPr="008950F7" w:rsidRDefault="00872F5C" w:rsidP="00331205">
            <w:pPr>
              <w:widowControl w:val="0"/>
              <w:ind w:left="720"/>
              <w:rPr>
                <w:rFonts w:eastAsia="Times New Roman"/>
                <w:sz w:val="24"/>
                <w:szCs w:val="24"/>
              </w:rPr>
            </w:pPr>
          </w:p>
          <w:p w14:paraId="00AF94BB" w14:textId="77777777" w:rsidR="00872F5C" w:rsidRPr="008950F7" w:rsidRDefault="00872F5C" w:rsidP="001873E2">
            <w:pPr>
              <w:widowControl w:val="0"/>
              <w:rPr>
                <w:rFonts w:eastAsia="Times New Roman"/>
                <w:sz w:val="24"/>
                <w:szCs w:val="24"/>
              </w:rPr>
            </w:pPr>
          </w:p>
          <w:p w14:paraId="6AE9837A" w14:textId="77777777" w:rsidR="00872F5C" w:rsidRPr="008950F7" w:rsidRDefault="00872F5C" w:rsidP="00331205">
            <w:pPr>
              <w:widowControl w:val="0"/>
              <w:ind w:left="720"/>
              <w:rPr>
                <w:rFonts w:eastAsia="Times New Roman"/>
                <w:sz w:val="24"/>
                <w:szCs w:val="24"/>
              </w:rPr>
            </w:pPr>
          </w:p>
        </w:tc>
        <w:tc>
          <w:tcPr>
            <w:tcW w:w="3960" w:type="dxa"/>
            <w:shd w:val="clear" w:color="auto" w:fill="auto"/>
            <w:tcMar>
              <w:top w:w="100" w:type="dxa"/>
              <w:left w:w="100" w:type="dxa"/>
              <w:bottom w:w="100" w:type="dxa"/>
              <w:right w:w="100" w:type="dxa"/>
            </w:tcMar>
          </w:tcPr>
          <w:p w14:paraId="1B65CC58" w14:textId="77777777" w:rsidR="00872F5C" w:rsidRPr="008950F7" w:rsidRDefault="00872F5C" w:rsidP="00331205">
            <w:pPr>
              <w:widowControl w:val="0"/>
              <w:ind w:left="720"/>
              <w:rPr>
                <w:rFonts w:eastAsia="Times New Roman"/>
                <w:sz w:val="24"/>
                <w:szCs w:val="24"/>
              </w:rPr>
            </w:pPr>
          </w:p>
        </w:tc>
        <w:tc>
          <w:tcPr>
            <w:tcW w:w="4680" w:type="dxa"/>
            <w:shd w:val="clear" w:color="auto" w:fill="auto"/>
            <w:tcMar>
              <w:top w:w="100" w:type="dxa"/>
              <w:left w:w="100" w:type="dxa"/>
              <w:bottom w:w="100" w:type="dxa"/>
              <w:right w:w="100" w:type="dxa"/>
            </w:tcMar>
          </w:tcPr>
          <w:p w14:paraId="2B5D15ED" w14:textId="77777777" w:rsidR="00872F5C" w:rsidRPr="008950F7" w:rsidRDefault="00872F5C" w:rsidP="00331205">
            <w:pPr>
              <w:widowControl w:val="0"/>
              <w:ind w:left="720"/>
              <w:rPr>
                <w:rFonts w:eastAsia="Times New Roman"/>
                <w:sz w:val="24"/>
                <w:szCs w:val="24"/>
              </w:rPr>
            </w:pPr>
          </w:p>
        </w:tc>
      </w:tr>
      <w:tr w:rsidR="00872F5C" w:rsidRPr="008950F7" w14:paraId="061D9471" w14:textId="77777777" w:rsidTr="001873E2">
        <w:tc>
          <w:tcPr>
            <w:tcW w:w="2309" w:type="dxa"/>
            <w:shd w:val="clear" w:color="auto" w:fill="auto"/>
            <w:tcMar>
              <w:top w:w="100" w:type="dxa"/>
              <w:left w:w="100" w:type="dxa"/>
              <w:bottom w:w="100" w:type="dxa"/>
              <w:right w:w="100" w:type="dxa"/>
            </w:tcMar>
          </w:tcPr>
          <w:p w14:paraId="15025E95" w14:textId="77777777" w:rsidR="00872F5C" w:rsidRPr="008950F7" w:rsidRDefault="00872F5C" w:rsidP="00331205">
            <w:pPr>
              <w:widowControl w:val="0"/>
              <w:ind w:left="720"/>
              <w:rPr>
                <w:rFonts w:eastAsia="Times New Roman"/>
                <w:sz w:val="24"/>
                <w:szCs w:val="24"/>
              </w:rPr>
            </w:pPr>
          </w:p>
          <w:p w14:paraId="16F345A9" w14:textId="77777777" w:rsidR="00872F5C" w:rsidRPr="008950F7" w:rsidRDefault="00872F5C" w:rsidP="00331205">
            <w:pPr>
              <w:widowControl w:val="0"/>
              <w:ind w:left="720"/>
              <w:rPr>
                <w:rFonts w:eastAsia="Times New Roman"/>
                <w:sz w:val="24"/>
                <w:szCs w:val="24"/>
              </w:rPr>
            </w:pPr>
          </w:p>
          <w:p w14:paraId="0DC41B78" w14:textId="77777777" w:rsidR="00872F5C" w:rsidRPr="008950F7" w:rsidRDefault="00872F5C" w:rsidP="00331205">
            <w:pPr>
              <w:widowControl w:val="0"/>
              <w:ind w:left="720"/>
              <w:rPr>
                <w:rFonts w:eastAsia="Times New Roman"/>
                <w:sz w:val="24"/>
                <w:szCs w:val="24"/>
              </w:rPr>
            </w:pPr>
          </w:p>
          <w:p w14:paraId="41FFC8B7" w14:textId="77777777" w:rsidR="00872F5C" w:rsidRPr="008950F7" w:rsidRDefault="00872F5C" w:rsidP="001873E2">
            <w:pPr>
              <w:widowControl w:val="0"/>
              <w:rPr>
                <w:rFonts w:eastAsia="Times New Roman"/>
                <w:sz w:val="24"/>
                <w:szCs w:val="24"/>
              </w:rPr>
            </w:pPr>
          </w:p>
          <w:p w14:paraId="0CC3F4B1" w14:textId="77777777" w:rsidR="00872F5C" w:rsidRPr="008950F7" w:rsidRDefault="00872F5C" w:rsidP="00331205">
            <w:pPr>
              <w:widowControl w:val="0"/>
              <w:ind w:left="720"/>
              <w:rPr>
                <w:rFonts w:eastAsia="Times New Roman"/>
                <w:sz w:val="24"/>
                <w:szCs w:val="24"/>
              </w:rPr>
            </w:pPr>
          </w:p>
        </w:tc>
        <w:tc>
          <w:tcPr>
            <w:tcW w:w="3960" w:type="dxa"/>
            <w:shd w:val="clear" w:color="auto" w:fill="auto"/>
            <w:tcMar>
              <w:top w:w="100" w:type="dxa"/>
              <w:left w:w="100" w:type="dxa"/>
              <w:bottom w:w="100" w:type="dxa"/>
              <w:right w:w="100" w:type="dxa"/>
            </w:tcMar>
          </w:tcPr>
          <w:p w14:paraId="548EE678" w14:textId="77777777" w:rsidR="00872F5C" w:rsidRPr="008950F7" w:rsidRDefault="00872F5C" w:rsidP="00331205">
            <w:pPr>
              <w:widowControl w:val="0"/>
              <w:ind w:left="720"/>
              <w:rPr>
                <w:rFonts w:eastAsia="Times New Roman"/>
                <w:sz w:val="24"/>
                <w:szCs w:val="24"/>
              </w:rPr>
            </w:pPr>
          </w:p>
        </w:tc>
        <w:tc>
          <w:tcPr>
            <w:tcW w:w="4680" w:type="dxa"/>
            <w:shd w:val="clear" w:color="auto" w:fill="auto"/>
            <w:tcMar>
              <w:top w:w="100" w:type="dxa"/>
              <w:left w:w="100" w:type="dxa"/>
              <w:bottom w:w="100" w:type="dxa"/>
              <w:right w:w="100" w:type="dxa"/>
            </w:tcMar>
          </w:tcPr>
          <w:p w14:paraId="092C5DF7" w14:textId="77777777" w:rsidR="00872F5C" w:rsidRPr="008950F7" w:rsidRDefault="00872F5C" w:rsidP="00331205">
            <w:pPr>
              <w:widowControl w:val="0"/>
              <w:ind w:left="720"/>
              <w:rPr>
                <w:rFonts w:eastAsia="Times New Roman"/>
                <w:sz w:val="24"/>
                <w:szCs w:val="24"/>
              </w:rPr>
            </w:pPr>
          </w:p>
        </w:tc>
      </w:tr>
      <w:tr w:rsidR="00872F5C" w:rsidRPr="008950F7" w14:paraId="777E0EEA" w14:textId="77777777" w:rsidTr="001873E2">
        <w:tc>
          <w:tcPr>
            <w:tcW w:w="2309" w:type="dxa"/>
            <w:shd w:val="clear" w:color="auto" w:fill="auto"/>
            <w:tcMar>
              <w:top w:w="100" w:type="dxa"/>
              <w:left w:w="100" w:type="dxa"/>
              <w:bottom w:w="100" w:type="dxa"/>
              <w:right w:w="100" w:type="dxa"/>
            </w:tcMar>
          </w:tcPr>
          <w:p w14:paraId="37D46002" w14:textId="77777777" w:rsidR="00872F5C" w:rsidRPr="008950F7" w:rsidRDefault="00872F5C" w:rsidP="00331205">
            <w:pPr>
              <w:widowControl w:val="0"/>
              <w:ind w:left="720"/>
              <w:rPr>
                <w:rFonts w:eastAsia="Times New Roman"/>
                <w:sz w:val="24"/>
                <w:szCs w:val="24"/>
              </w:rPr>
            </w:pPr>
          </w:p>
          <w:p w14:paraId="2315BB62" w14:textId="77777777" w:rsidR="00872F5C" w:rsidRPr="008950F7" w:rsidRDefault="00872F5C" w:rsidP="001873E2">
            <w:pPr>
              <w:widowControl w:val="0"/>
              <w:rPr>
                <w:rFonts w:eastAsia="Times New Roman"/>
                <w:sz w:val="24"/>
                <w:szCs w:val="24"/>
              </w:rPr>
            </w:pPr>
          </w:p>
          <w:p w14:paraId="13C27299" w14:textId="77777777" w:rsidR="00872F5C" w:rsidRPr="008950F7" w:rsidRDefault="00872F5C" w:rsidP="00331205">
            <w:pPr>
              <w:widowControl w:val="0"/>
              <w:ind w:left="720"/>
              <w:rPr>
                <w:rFonts w:eastAsia="Times New Roman"/>
                <w:sz w:val="24"/>
                <w:szCs w:val="24"/>
              </w:rPr>
            </w:pPr>
          </w:p>
          <w:p w14:paraId="25B322D0" w14:textId="77777777" w:rsidR="00872F5C" w:rsidRPr="008950F7" w:rsidRDefault="00872F5C" w:rsidP="00331205">
            <w:pPr>
              <w:widowControl w:val="0"/>
              <w:ind w:left="720"/>
              <w:rPr>
                <w:rFonts w:eastAsia="Times New Roman"/>
                <w:sz w:val="24"/>
                <w:szCs w:val="24"/>
              </w:rPr>
            </w:pPr>
          </w:p>
          <w:p w14:paraId="644B471F" w14:textId="77777777" w:rsidR="00872F5C" w:rsidRPr="008950F7" w:rsidRDefault="00872F5C" w:rsidP="00331205">
            <w:pPr>
              <w:widowControl w:val="0"/>
              <w:ind w:left="720"/>
              <w:rPr>
                <w:rFonts w:eastAsia="Times New Roman"/>
                <w:sz w:val="24"/>
                <w:szCs w:val="24"/>
              </w:rPr>
            </w:pPr>
          </w:p>
        </w:tc>
        <w:tc>
          <w:tcPr>
            <w:tcW w:w="3960" w:type="dxa"/>
            <w:shd w:val="clear" w:color="auto" w:fill="auto"/>
            <w:tcMar>
              <w:top w:w="100" w:type="dxa"/>
              <w:left w:w="100" w:type="dxa"/>
              <w:bottom w:w="100" w:type="dxa"/>
              <w:right w:w="100" w:type="dxa"/>
            </w:tcMar>
          </w:tcPr>
          <w:p w14:paraId="36F46DFE" w14:textId="77777777" w:rsidR="00872F5C" w:rsidRPr="008950F7" w:rsidRDefault="00872F5C" w:rsidP="00331205">
            <w:pPr>
              <w:widowControl w:val="0"/>
              <w:ind w:left="720"/>
              <w:rPr>
                <w:rFonts w:eastAsia="Times New Roman"/>
                <w:sz w:val="24"/>
                <w:szCs w:val="24"/>
              </w:rPr>
            </w:pPr>
          </w:p>
        </w:tc>
        <w:tc>
          <w:tcPr>
            <w:tcW w:w="4680" w:type="dxa"/>
            <w:shd w:val="clear" w:color="auto" w:fill="auto"/>
            <w:tcMar>
              <w:top w:w="100" w:type="dxa"/>
              <w:left w:w="100" w:type="dxa"/>
              <w:bottom w:w="100" w:type="dxa"/>
              <w:right w:w="100" w:type="dxa"/>
            </w:tcMar>
          </w:tcPr>
          <w:p w14:paraId="5A2C7B2B" w14:textId="77777777" w:rsidR="00872F5C" w:rsidRPr="008950F7" w:rsidRDefault="00872F5C" w:rsidP="00331205">
            <w:pPr>
              <w:widowControl w:val="0"/>
              <w:ind w:left="720"/>
              <w:rPr>
                <w:rFonts w:eastAsia="Times New Roman"/>
                <w:sz w:val="24"/>
                <w:szCs w:val="24"/>
              </w:rPr>
            </w:pPr>
          </w:p>
        </w:tc>
      </w:tr>
    </w:tbl>
    <w:p w14:paraId="3A0F0F3C" w14:textId="77777777" w:rsidR="00872F5C" w:rsidRPr="008950F7" w:rsidRDefault="00872F5C" w:rsidP="00331205">
      <w:pPr>
        <w:ind w:left="720"/>
        <w:rPr>
          <w:rFonts w:eastAsia="Times New Roman"/>
          <w:sz w:val="24"/>
          <w:szCs w:val="24"/>
        </w:rPr>
        <w:sectPr w:rsidR="00872F5C" w:rsidRPr="008950F7" w:rsidSect="00BA282E">
          <w:pgSz w:w="15840" w:h="12240" w:orient="landscape"/>
          <w:pgMar w:top="720" w:right="5760" w:bottom="720" w:left="720" w:header="720" w:footer="720" w:gutter="0"/>
          <w:cols w:space="720"/>
        </w:sectPr>
      </w:pPr>
    </w:p>
    <w:p w14:paraId="6EC83DBF" w14:textId="77777777" w:rsidR="00872F5C" w:rsidRPr="008950F7" w:rsidRDefault="00872F5C" w:rsidP="00872F5C">
      <w:pPr>
        <w:spacing w:line="360" w:lineRule="auto"/>
        <w:rPr>
          <w:rFonts w:eastAsia="Times New Roman"/>
          <w:b/>
          <w:sz w:val="24"/>
          <w:szCs w:val="24"/>
        </w:rPr>
      </w:pPr>
      <w:r w:rsidRPr="008950F7">
        <w:rPr>
          <w:rFonts w:eastAsia="Times New Roman"/>
          <w:b/>
          <w:sz w:val="24"/>
          <w:szCs w:val="24"/>
        </w:rPr>
        <w:lastRenderedPageBreak/>
        <w:t>Roslyn, Washington.</w:t>
      </w:r>
      <w:r w:rsidRPr="008950F7">
        <w:rPr>
          <w:rFonts w:eastAsia="Times New Roman"/>
          <w:b/>
          <w:sz w:val="24"/>
          <w:szCs w:val="24"/>
        </w:rPr>
        <w:tab/>
      </w:r>
      <w:r w:rsidRPr="008950F7">
        <w:rPr>
          <w:rFonts w:eastAsia="Times New Roman"/>
          <w:b/>
          <w:sz w:val="24"/>
          <w:szCs w:val="24"/>
        </w:rPr>
        <w:tab/>
      </w:r>
      <w:r w:rsidRPr="008950F7">
        <w:rPr>
          <w:rFonts w:eastAsia="Times New Roman"/>
          <w:b/>
          <w:sz w:val="24"/>
          <w:szCs w:val="24"/>
        </w:rPr>
        <w:tab/>
      </w:r>
      <w:r w:rsidRPr="008950F7">
        <w:rPr>
          <w:rFonts w:eastAsia="Times New Roman"/>
          <w:b/>
          <w:sz w:val="24"/>
          <w:szCs w:val="24"/>
        </w:rPr>
        <w:tab/>
      </w:r>
      <w:r w:rsidRPr="008950F7">
        <w:rPr>
          <w:rFonts w:eastAsia="Times New Roman"/>
          <w:b/>
          <w:sz w:val="24"/>
          <w:szCs w:val="24"/>
        </w:rPr>
        <w:tab/>
      </w:r>
      <w:r w:rsidRPr="008950F7">
        <w:rPr>
          <w:rFonts w:eastAsia="Times New Roman"/>
          <w:b/>
          <w:sz w:val="24"/>
          <w:szCs w:val="24"/>
        </w:rPr>
        <w:tab/>
      </w:r>
      <w:r w:rsidRPr="008950F7">
        <w:rPr>
          <w:rFonts w:eastAsia="Times New Roman"/>
          <w:b/>
          <w:sz w:val="24"/>
          <w:szCs w:val="24"/>
        </w:rPr>
        <w:tab/>
      </w:r>
      <w:r w:rsidRPr="008950F7">
        <w:rPr>
          <w:rFonts w:eastAsia="Times New Roman"/>
          <w:b/>
          <w:sz w:val="24"/>
          <w:szCs w:val="24"/>
        </w:rPr>
        <w:tab/>
      </w:r>
      <w:r w:rsidRPr="008950F7">
        <w:rPr>
          <w:rFonts w:eastAsia="Times New Roman"/>
          <w:b/>
          <w:sz w:val="24"/>
          <w:szCs w:val="24"/>
        </w:rPr>
        <w:tab/>
        <w:t>Group 1 Reading</w:t>
      </w:r>
    </w:p>
    <w:p w14:paraId="12F5B722" w14:textId="77777777" w:rsidR="00872F5C" w:rsidRPr="008950F7" w:rsidRDefault="00872F5C" w:rsidP="00872F5C">
      <w:pPr>
        <w:spacing w:line="360" w:lineRule="auto"/>
        <w:rPr>
          <w:rFonts w:eastAsia="Times New Roman"/>
          <w:sz w:val="24"/>
          <w:szCs w:val="24"/>
        </w:rPr>
      </w:pPr>
    </w:p>
    <w:p w14:paraId="777F58A8" w14:textId="77777777" w:rsidR="00872F5C" w:rsidRPr="008950F7" w:rsidRDefault="00872F5C" w:rsidP="00872F5C">
      <w:pPr>
        <w:spacing w:line="360" w:lineRule="auto"/>
        <w:rPr>
          <w:rFonts w:eastAsia="Times New Roman"/>
          <w:sz w:val="24"/>
          <w:szCs w:val="24"/>
        </w:rPr>
      </w:pPr>
      <w:r w:rsidRPr="008950F7">
        <w:rPr>
          <w:rFonts w:eastAsia="Times New Roman"/>
          <w:sz w:val="24"/>
          <w:szCs w:val="24"/>
        </w:rPr>
        <w:t xml:space="preserve">Roslyn, a town in Kittitas County on the east slope of the Cascade Mountains, was founded as a coal-mining town in 1886 after workers with the Northern Pacific Railroad found rich veins of coal. Within weeks Roslyn became a bustling mining community, and it grew rapidly over the next two years. The town's early years were plagued with labor strife, fires and mining disasters, including the worst coal mine disaster in Washington history, in which 45 miners died. Roslyn grew into one of the most ethnically diverse towns in the state, with a large population of </w:t>
      </w:r>
      <w:r>
        <w:rPr>
          <w:rFonts w:eastAsia="Times New Roman"/>
          <w:sz w:val="24"/>
          <w:szCs w:val="24"/>
        </w:rPr>
        <w:t>African American</w:t>
      </w:r>
      <w:r w:rsidRPr="008950F7">
        <w:rPr>
          <w:rFonts w:eastAsia="Times New Roman"/>
          <w:sz w:val="24"/>
          <w:szCs w:val="24"/>
        </w:rPr>
        <w:t xml:space="preserve"> miners and other first- or second-generation immigrants from all over Europe. Roslyn's fortunes came and went along with the coal industry. It was a bustling city of 3,126 in 1910, but soon went into decades of population decline. The last mines shut down in 1963. Roslyn became a tourist destination in the 1990s when the popular TV show</w:t>
      </w:r>
      <w:r>
        <w:rPr>
          <w:rFonts w:eastAsia="Times New Roman"/>
          <w:sz w:val="24"/>
          <w:szCs w:val="24"/>
        </w:rPr>
        <w:t>,</w:t>
      </w:r>
      <w:r w:rsidRPr="008950F7">
        <w:rPr>
          <w:rFonts w:eastAsia="Times New Roman"/>
          <w:sz w:val="24"/>
          <w:szCs w:val="24"/>
        </w:rPr>
        <w:t xml:space="preserve"> </w:t>
      </w:r>
      <w:r w:rsidRPr="008526D9">
        <w:rPr>
          <w:rFonts w:eastAsia="Times New Roman"/>
          <w:i/>
          <w:iCs/>
          <w:sz w:val="24"/>
          <w:szCs w:val="24"/>
        </w:rPr>
        <w:t>Northern Exposure</w:t>
      </w:r>
      <w:r>
        <w:rPr>
          <w:rFonts w:eastAsia="Times New Roman"/>
          <w:sz w:val="24"/>
          <w:szCs w:val="24"/>
        </w:rPr>
        <w:t>,</w:t>
      </w:r>
      <w:r w:rsidRPr="008950F7">
        <w:rPr>
          <w:rFonts w:eastAsia="Times New Roman"/>
          <w:sz w:val="24"/>
          <w:szCs w:val="24"/>
        </w:rPr>
        <w:t xml:space="preserve"> was filmed there. As of 2008, the population was estimated at 992; however, just outside city limits, a large new recreational-residential resort has grown up.</w:t>
      </w:r>
    </w:p>
    <w:p w14:paraId="6B7925E8" w14:textId="77777777" w:rsidR="00872F5C" w:rsidRPr="008950F7" w:rsidRDefault="00872F5C" w:rsidP="00872F5C">
      <w:pPr>
        <w:spacing w:line="360" w:lineRule="auto"/>
        <w:rPr>
          <w:rFonts w:eastAsia="Times New Roman"/>
          <w:sz w:val="24"/>
          <w:szCs w:val="24"/>
        </w:rPr>
      </w:pPr>
      <w:r w:rsidRPr="008950F7">
        <w:rPr>
          <w:noProof/>
          <w:sz w:val="24"/>
          <w:szCs w:val="24"/>
        </w:rPr>
        <w:drawing>
          <wp:anchor distT="114300" distB="114300" distL="114300" distR="114300" simplePos="0" relativeHeight="251671552" behindDoc="0" locked="0" layoutInCell="1" hidden="0" allowOverlap="1" wp14:anchorId="42791FCB" wp14:editId="0543E332">
            <wp:simplePos x="0" y="0"/>
            <wp:positionH relativeFrom="column">
              <wp:posOffset>2030123</wp:posOffset>
            </wp:positionH>
            <wp:positionV relativeFrom="paragraph">
              <wp:posOffset>188871</wp:posOffset>
            </wp:positionV>
            <wp:extent cx="3802510" cy="1489518"/>
            <wp:effectExtent l="12700" t="12700" r="12700" b="12700"/>
            <wp:wrapSquare wrapText="bothSides" distT="114300" distB="114300" distL="114300" distR="114300"/>
            <wp:docPr id="3" name="image3.png" descr="Photograph of Mountains with Roslyn in front. Insert map of Washington state with Kittitas county highlighted"/>
            <wp:cNvGraphicFramePr/>
            <a:graphic xmlns:a="http://schemas.openxmlformats.org/drawingml/2006/main">
              <a:graphicData uri="http://schemas.openxmlformats.org/drawingml/2006/picture">
                <pic:pic xmlns:pic="http://schemas.openxmlformats.org/drawingml/2006/picture">
                  <pic:nvPicPr>
                    <pic:cNvPr id="0" name="image3.png" descr="Photograph of Mountains with Roslyn in front. Insert map of Washington state with Kittitas county highlighted"/>
                    <pic:cNvPicPr preferRelativeResize="0"/>
                  </pic:nvPicPr>
                  <pic:blipFill>
                    <a:blip r:embed="rId18"/>
                    <a:srcRect/>
                    <a:stretch>
                      <a:fillRect/>
                    </a:stretch>
                  </pic:blipFill>
                  <pic:spPr>
                    <a:xfrm>
                      <a:off x="0" y="0"/>
                      <a:ext cx="3802510" cy="1489518"/>
                    </a:xfrm>
                    <a:prstGeom prst="rect">
                      <a:avLst/>
                    </a:prstGeom>
                    <a:ln w="12700">
                      <a:solidFill>
                        <a:srgbClr val="000000"/>
                      </a:solidFill>
                      <a:prstDash val="solid"/>
                    </a:ln>
                  </pic:spPr>
                </pic:pic>
              </a:graphicData>
            </a:graphic>
          </wp:anchor>
        </w:drawing>
      </w:r>
    </w:p>
    <w:p w14:paraId="21B01F4F" w14:textId="77777777" w:rsidR="00872F5C" w:rsidRDefault="00872F5C" w:rsidP="00872F5C">
      <w:pPr>
        <w:spacing w:line="360" w:lineRule="auto"/>
        <w:rPr>
          <w:rFonts w:eastAsia="Times New Roman"/>
          <w:b/>
          <w:sz w:val="24"/>
          <w:szCs w:val="24"/>
        </w:rPr>
      </w:pPr>
      <w:r w:rsidRPr="008950F7">
        <w:rPr>
          <w:rFonts w:eastAsia="Times New Roman"/>
          <w:b/>
          <w:sz w:val="24"/>
          <w:szCs w:val="24"/>
        </w:rPr>
        <w:t xml:space="preserve">With your group read a little more about Roslyn below. </w:t>
      </w:r>
    </w:p>
    <w:p w14:paraId="0C2749F7" w14:textId="77777777" w:rsidR="001873E2" w:rsidRDefault="001873E2" w:rsidP="00872F5C">
      <w:pPr>
        <w:spacing w:line="360" w:lineRule="auto"/>
        <w:rPr>
          <w:rFonts w:eastAsia="Times New Roman"/>
          <w:b/>
          <w:sz w:val="24"/>
          <w:szCs w:val="24"/>
        </w:rPr>
      </w:pPr>
    </w:p>
    <w:p w14:paraId="5F1A19CA" w14:textId="77777777" w:rsidR="001873E2" w:rsidRDefault="001873E2" w:rsidP="00872F5C">
      <w:pPr>
        <w:spacing w:line="360" w:lineRule="auto"/>
        <w:rPr>
          <w:rFonts w:eastAsia="Times New Roman"/>
          <w:b/>
          <w:sz w:val="24"/>
          <w:szCs w:val="24"/>
        </w:rPr>
      </w:pPr>
    </w:p>
    <w:p w14:paraId="775D7F9A" w14:textId="77777777" w:rsidR="001873E2" w:rsidRPr="008950F7" w:rsidRDefault="001873E2" w:rsidP="00872F5C">
      <w:pPr>
        <w:spacing w:line="360" w:lineRule="auto"/>
        <w:rPr>
          <w:rFonts w:eastAsia="Times New Roman"/>
          <w:b/>
          <w:sz w:val="24"/>
          <w:szCs w:val="24"/>
        </w:rPr>
      </w:pPr>
    </w:p>
    <w:p w14:paraId="7CADCE12" w14:textId="77777777" w:rsidR="00872F5C" w:rsidRPr="008950F7" w:rsidRDefault="00872F5C" w:rsidP="00872F5C">
      <w:pPr>
        <w:numPr>
          <w:ilvl w:val="0"/>
          <w:numId w:val="26"/>
        </w:numPr>
        <w:spacing w:line="360" w:lineRule="auto"/>
        <w:rPr>
          <w:rFonts w:eastAsia="Times New Roman"/>
          <w:sz w:val="24"/>
          <w:szCs w:val="24"/>
        </w:rPr>
      </w:pPr>
      <w:r w:rsidRPr="008950F7">
        <w:rPr>
          <w:rFonts w:eastAsia="Times New Roman"/>
          <w:sz w:val="24"/>
          <w:szCs w:val="24"/>
        </w:rPr>
        <w:t xml:space="preserve">Do you </w:t>
      </w:r>
      <w:r>
        <w:rPr>
          <w:rFonts w:eastAsia="Times New Roman"/>
          <w:sz w:val="24"/>
          <w:szCs w:val="24"/>
        </w:rPr>
        <w:t>find</w:t>
      </w:r>
      <w:r w:rsidRPr="008950F7">
        <w:rPr>
          <w:rFonts w:eastAsia="Times New Roman"/>
          <w:sz w:val="24"/>
          <w:szCs w:val="24"/>
        </w:rPr>
        <w:t xml:space="preserve"> any similar ideas from your work with the photographs?</w:t>
      </w:r>
    </w:p>
    <w:p w14:paraId="32C78778" w14:textId="77777777" w:rsidR="00872F5C" w:rsidRPr="008950F7" w:rsidRDefault="00872F5C" w:rsidP="00872F5C">
      <w:pPr>
        <w:numPr>
          <w:ilvl w:val="0"/>
          <w:numId w:val="26"/>
        </w:numPr>
        <w:spacing w:line="360" w:lineRule="auto"/>
        <w:rPr>
          <w:rFonts w:eastAsia="Times New Roman"/>
          <w:sz w:val="24"/>
          <w:szCs w:val="24"/>
        </w:rPr>
      </w:pPr>
      <w:r w:rsidRPr="008950F7">
        <w:rPr>
          <w:rFonts w:eastAsia="Times New Roman"/>
          <w:sz w:val="24"/>
          <w:szCs w:val="24"/>
        </w:rPr>
        <w:t>What is the main idea or most important information that you read?</w:t>
      </w:r>
    </w:p>
    <w:p w14:paraId="2BA4D4E5" w14:textId="77777777" w:rsidR="00872F5C" w:rsidRPr="008950F7" w:rsidRDefault="00872F5C" w:rsidP="00872F5C">
      <w:pPr>
        <w:spacing w:line="360" w:lineRule="auto"/>
        <w:rPr>
          <w:rFonts w:eastAsia="Times New Roman"/>
          <w:b/>
          <w:sz w:val="24"/>
          <w:szCs w:val="24"/>
        </w:rPr>
      </w:pPr>
    </w:p>
    <w:p w14:paraId="6D8827E9" w14:textId="77777777" w:rsidR="00872F5C" w:rsidRPr="008950F7" w:rsidRDefault="00872F5C" w:rsidP="00872F5C">
      <w:pPr>
        <w:spacing w:line="360" w:lineRule="auto"/>
        <w:rPr>
          <w:rFonts w:eastAsia="Times New Roman"/>
          <w:sz w:val="24"/>
          <w:szCs w:val="24"/>
        </w:rPr>
      </w:pPr>
      <w:r w:rsidRPr="008950F7">
        <w:rPr>
          <w:rFonts w:eastAsia="Times New Roman"/>
          <w:b/>
          <w:sz w:val="24"/>
          <w:szCs w:val="24"/>
        </w:rPr>
        <w:t xml:space="preserve">Coal and development in Roslyn </w:t>
      </w:r>
    </w:p>
    <w:p w14:paraId="1B7003DE" w14:textId="77777777" w:rsidR="00872F5C" w:rsidRPr="008950F7" w:rsidRDefault="00872F5C" w:rsidP="00872F5C">
      <w:pPr>
        <w:spacing w:line="360" w:lineRule="auto"/>
        <w:ind w:firstLine="720"/>
        <w:rPr>
          <w:rFonts w:eastAsia="Times New Roman"/>
          <w:sz w:val="24"/>
          <w:szCs w:val="24"/>
        </w:rPr>
      </w:pPr>
      <w:r w:rsidRPr="008950F7">
        <w:rPr>
          <w:rFonts w:eastAsia="Times New Roman"/>
          <w:sz w:val="24"/>
          <w:szCs w:val="24"/>
        </w:rPr>
        <w:t>Settlers and ranchers claimed to have found coal around what is now Roslyn as early as 1871 or 1872. However, it wasn't until May 1886 that a team of prospectors from the Northern Pacific Railroad found vast seams of coal</w:t>
      </w:r>
      <w:r>
        <w:rPr>
          <w:rFonts w:eastAsia="Times New Roman"/>
          <w:sz w:val="24"/>
          <w:szCs w:val="24"/>
        </w:rPr>
        <w:t>, which</w:t>
      </w:r>
      <w:r w:rsidRPr="008950F7">
        <w:rPr>
          <w:rFonts w:eastAsia="Times New Roman"/>
          <w:sz w:val="24"/>
          <w:szCs w:val="24"/>
        </w:rPr>
        <w:t xml:space="preserve"> opened the story </w:t>
      </w:r>
      <w:r w:rsidRPr="008950F7">
        <w:rPr>
          <w:rFonts w:eastAsia="Times New Roman"/>
          <w:sz w:val="24"/>
          <w:szCs w:val="24"/>
        </w:rPr>
        <w:lastRenderedPageBreak/>
        <w:t xml:space="preserve">of Roslyn. The Northern Pacific </w:t>
      </w:r>
      <w:r>
        <w:rPr>
          <w:rFonts w:eastAsia="Times New Roman"/>
          <w:sz w:val="24"/>
          <w:szCs w:val="24"/>
        </w:rPr>
        <w:t xml:space="preserve">rail line </w:t>
      </w:r>
      <w:r w:rsidRPr="008950F7">
        <w:rPr>
          <w:rFonts w:eastAsia="Times New Roman"/>
          <w:sz w:val="24"/>
          <w:szCs w:val="24"/>
        </w:rPr>
        <w:t xml:space="preserve">was snaking its way up the Cascades </w:t>
      </w:r>
      <w:r>
        <w:rPr>
          <w:rFonts w:eastAsia="Times New Roman"/>
          <w:sz w:val="24"/>
          <w:szCs w:val="24"/>
        </w:rPr>
        <w:t xml:space="preserve">where </w:t>
      </w:r>
      <w:r w:rsidRPr="008950F7">
        <w:rPr>
          <w:rFonts w:eastAsia="Times New Roman"/>
          <w:sz w:val="24"/>
          <w:szCs w:val="24"/>
        </w:rPr>
        <w:t xml:space="preserve">a tunnel </w:t>
      </w:r>
      <w:r>
        <w:rPr>
          <w:rFonts w:eastAsia="Times New Roman"/>
          <w:sz w:val="24"/>
          <w:szCs w:val="24"/>
        </w:rPr>
        <w:t xml:space="preserve">would be built </w:t>
      </w:r>
      <w:r w:rsidRPr="008950F7">
        <w:rPr>
          <w:rFonts w:eastAsia="Times New Roman"/>
          <w:sz w:val="24"/>
          <w:szCs w:val="24"/>
        </w:rPr>
        <w:t>under the mountain range’s crest</w:t>
      </w:r>
      <w:r>
        <w:rPr>
          <w:rFonts w:eastAsia="Times New Roman"/>
          <w:sz w:val="24"/>
          <w:szCs w:val="24"/>
        </w:rPr>
        <w:t>. The Northern Pacific</w:t>
      </w:r>
      <w:r w:rsidRPr="008950F7">
        <w:rPr>
          <w:rFonts w:eastAsia="Times New Roman"/>
          <w:sz w:val="24"/>
          <w:szCs w:val="24"/>
        </w:rPr>
        <w:t xml:space="preserve"> could use all the local coal it could </w:t>
      </w:r>
      <w:r>
        <w:rPr>
          <w:rFonts w:eastAsia="Times New Roman"/>
          <w:sz w:val="24"/>
          <w:szCs w:val="24"/>
        </w:rPr>
        <w:t>mine</w:t>
      </w:r>
      <w:r w:rsidRPr="008950F7">
        <w:rPr>
          <w:rFonts w:eastAsia="Times New Roman"/>
          <w:sz w:val="24"/>
          <w:szCs w:val="24"/>
        </w:rPr>
        <w:t>.</w:t>
      </w:r>
    </w:p>
    <w:p w14:paraId="3351169E" w14:textId="77777777" w:rsidR="00872F5C" w:rsidRPr="008950F7" w:rsidRDefault="00872F5C" w:rsidP="00872F5C">
      <w:pPr>
        <w:spacing w:line="360" w:lineRule="auto"/>
        <w:ind w:firstLine="720"/>
        <w:rPr>
          <w:rFonts w:eastAsia="Times New Roman"/>
          <w:sz w:val="24"/>
          <w:szCs w:val="24"/>
        </w:rPr>
      </w:pPr>
      <w:r w:rsidRPr="008950F7">
        <w:rPr>
          <w:rFonts w:eastAsia="Times New Roman"/>
          <w:sz w:val="24"/>
          <w:szCs w:val="24"/>
        </w:rPr>
        <w:t xml:space="preserve">By August of 1886, the Northern Pacific had sent a crew of 18 to begin mining the coal. A branch rail line was hastily constructed to move the coal down to the main line at Cle Elum. Within weeks, hundreds of miners were at work.  The name Roslyn soon became synonymous with coal. The railroad and coal company sent in hundreds of workers and a town plan was filed in September 1886. By winter, the town had a hotel, a boarding house, livery barns, and other commercial buildings. About 400 men, including a trainload of Italian miners, spent that first winter in Roslyn. Within two years, the town mushroomed to more than 1,000 people. </w:t>
      </w:r>
    </w:p>
    <w:p w14:paraId="48DD835D" w14:textId="77777777" w:rsidR="00872F5C" w:rsidRDefault="00872F5C" w:rsidP="00872F5C">
      <w:pPr>
        <w:spacing w:line="360" w:lineRule="auto"/>
        <w:ind w:firstLine="720"/>
        <w:rPr>
          <w:rFonts w:eastAsia="Times New Roman"/>
          <w:sz w:val="24"/>
          <w:szCs w:val="24"/>
        </w:rPr>
      </w:pPr>
      <w:r w:rsidRPr="008950F7">
        <w:rPr>
          <w:rFonts w:eastAsia="Times New Roman"/>
          <w:sz w:val="24"/>
          <w:szCs w:val="24"/>
        </w:rPr>
        <w:t>The development of the Roslyn Cemetery began at this time as well, between 1886 and 1889. The cemetery was created and operated with the permission of the Northern Pacific Coal Company and later the Northwestern Improvement Company (NWI).</w:t>
      </w:r>
    </w:p>
    <w:p w14:paraId="75056A10" w14:textId="77777777" w:rsidR="00872F5C" w:rsidRDefault="00872F5C" w:rsidP="00872F5C">
      <w:pPr>
        <w:spacing w:line="240" w:lineRule="auto"/>
        <w:rPr>
          <w:rFonts w:eastAsia="Times New Roman"/>
          <w:sz w:val="24"/>
          <w:szCs w:val="24"/>
        </w:rPr>
      </w:pPr>
      <w:r>
        <w:rPr>
          <w:rFonts w:eastAsia="Times New Roman"/>
          <w:sz w:val="24"/>
          <w:szCs w:val="24"/>
        </w:rPr>
        <w:br w:type="page"/>
      </w:r>
    </w:p>
    <w:p w14:paraId="6BC2DB80" w14:textId="77777777" w:rsidR="00872F5C" w:rsidRPr="00214095" w:rsidRDefault="00872F5C" w:rsidP="00872F5C">
      <w:pPr>
        <w:spacing w:line="360" w:lineRule="auto"/>
        <w:ind w:firstLine="720"/>
        <w:rPr>
          <w:rFonts w:eastAsia="Times New Roman"/>
          <w:sz w:val="24"/>
          <w:szCs w:val="24"/>
        </w:rPr>
      </w:pPr>
    </w:p>
    <w:p w14:paraId="2D6BA8B9" w14:textId="77777777" w:rsidR="00872F5C" w:rsidRPr="008950F7" w:rsidRDefault="00872F5C" w:rsidP="00872F5C">
      <w:pPr>
        <w:spacing w:line="360" w:lineRule="auto"/>
        <w:rPr>
          <w:rFonts w:eastAsia="Times New Roman"/>
          <w:b/>
          <w:sz w:val="24"/>
          <w:szCs w:val="24"/>
        </w:rPr>
      </w:pPr>
      <w:r w:rsidRPr="008950F7">
        <w:rPr>
          <w:rFonts w:eastAsia="Times New Roman"/>
          <w:b/>
          <w:sz w:val="24"/>
          <w:szCs w:val="24"/>
        </w:rPr>
        <w:t>Roslyn, Washington.</w:t>
      </w:r>
      <w:r w:rsidRPr="008950F7">
        <w:rPr>
          <w:rFonts w:eastAsia="Times New Roman"/>
          <w:b/>
          <w:sz w:val="24"/>
          <w:szCs w:val="24"/>
        </w:rPr>
        <w:tab/>
      </w:r>
      <w:r w:rsidRPr="008950F7">
        <w:rPr>
          <w:rFonts w:eastAsia="Times New Roman"/>
          <w:b/>
          <w:sz w:val="24"/>
          <w:szCs w:val="24"/>
        </w:rPr>
        <w:tab/>
      </w:r>
      <w:r w:rsidRPr="008950F7">
        <w:rPr>
          <w:rFonts w:eastAsia="Times New Roman"/>
          <w:b/>
          <w:sz w:val="24"/>
          <w:szCs w:val="24"/>
        </w:rPr>
        <w:tab/>
      </w:r>
      <w:r w:rsidRPr="008950F7">
        <w:rPr>
          <w:rFonts w:eastAsia="Times New Roman"/>
          <w:b/>
          <w:sz w:val="24"/>
          <w:szCs w:val="24"/>
        </w:rPr>
        <w:tab/>
      </w:r>
      <w:r w:rsidRPr="008950F7">
        <w:rPr>
          <w:rFonts w:eastAsia="Times New Roman"/>
          <w:b/>
          <w:sz w:val="24"/>
          <w:szCs w:val="24"/>
        </w:rPr>
        <w:tab/>
      </w:r>
      <w:r w:rsidRPr="008950F7">
        <w:rPr>
          <w:rFonts w:eastAsia="Times New Roman"/>
          <w:b/>
          <w:sz w:val="24"/>
          <w:szCs w:val="24"/>
        </w:rPr>
        <w:tab/>
      </w:r>
      <w:r w:rsidRPr="008950F7">
        <w:rPr>
          <w:rFonts w:eastAsia="Times New Roman"/>
          <w:b/>
          <w:sz w:val="24"/>
          <w:szCs w:val="24"/>
        </w:rPr>
        <w:tab/>
      </w:r>
      <w:r w:rsidRPr="008950F7">
        <w:rPr>
          <w:rFonts w:eastAsia="Times New Roman"/>
          <w:b/>
          <w:sz w:val="24"/>
          <w:szCs w:val="24"/>
        </w:rPr>
        <w:tab/>
      </w:r>
      <w:r w:rsidRPr="008950F7">
        <w:rPr>
          <w:rFonts w:eastAsia="Times New Roman"/>
          <w:b/>
          <w:sz w:val="24"/>
          <w:szCs w:val="24"/>
        </w:rPr>
        <w:tab/>
        <w:t>Group 2 Reading</w:t>
      </w:r>
    </w:p>
    <w:p w14:paraId="1634985A" w14:textId="23BF8F4B" w:rsidR="00872F5C" w:rsidRPr="008950F7" w:rsidRDefault="00872F5C" w:rsidP="00872F5C">
      <w:pPr>
        <w:spacing w:line="360" w:lineRule="auto"/>
        <w:rPr>
          <w:rFonts w:eastAsia="Times New Roman"/>
          <w:sz w:val="24"/>
          <w:szCs w:val="24"/>
        </w:rPr>
      </w:pPr>
    </w:p>
    <w:p w14:paraId="7AC571AF" w14:textId="06E901FF" w:rsidR="00872F5C" w:rsidRPr="008950F7" w:rsidRDefault="001873E2" w:rsidP="00872F5C">
      <w:pPr>
        <w:spacing w:line="360" w:lineRule="auto"/>
        <w:rPr>
          <w:rFonts w:eastAsia="Times New Roman"/>
          <w:sz w:val="24"/>
          <w:szCs w:val="24"/>
        </w:rPr>
      </w:pPr>
      <w:r w:rsidRPr="008950F7">
        <w:rPr>
          <w:noProof/>
          <w:sz w:val="24"/>
          <w:szCs w:val="24"/>
        </w:rPr>
        <w:drawing>
          <wp:anchor distT="114300" distB="114300" distL="114300" distR="114300" simplePos="0" relativeHeight="251672576" behindDoc="0" locked="0" layoutInCell="1" hidden="0" allowOverlap="1" wp14:anchorId="23803AE4" wp14:editId="06484EA2">
            <wp:simplePos x="0" y="0"/>
            <wp:positionH relativeFrom="column">
              <wp:posOffset>2030730</wp:posOffset>
            </wp:positionH>
            <wp:positionV relativeFrom="paragraph">
              <wp:posOffset>2815286</wp:posOffset>
            </wp:positionV>
            <wp:extent cx="3809922" cy="2361763"/>
            <wp:effectExtent l="12700" t="12700" r="12700" b="12700"/>
            <wp:wrapSquare wrapText="bothSides" distT="114300" distB="114300" distL="114300" distR="114300"/>
            <wp:docPr id="4" name="image4.png" descr="Black and white photograph of Pennsylvania Avenue in Roslyn, Washington. "/>
            <wp:cNvGraphicFramePr/>
            <a:graphic xmlns:a="http://schemas.openxmlformats.org/drawingml/2006/main">
              <a:graphicData uri="http://schemas.openxmlformats.org/drawingml/2006/picture">
                <pic:pic xmlns:pic="http://schemas.openxmlformats.org/drawingml/2006/picture">
                  <pic:nvPicPr>
                    <pic:cNvPr id="0" name="image4.png" descr="Black and white photograph of Pennsylvania Avenue in Roslyn, Washington. "/>
                    <pic:cNvPicPr preferRelativeResize="0"/>
                  </pic:nvPicPr>
                  <pic:blipFill>
                    <a:blip r:embed="rId19"/>
                    <a:srcRect/>
                    <a:stretch>
                      <a:fillRect/>
                    </a:stretch>
                  </pic:blipFill>
                  <pic:spPr>
                    <a:xfrm>
                      <a:off x="0" y="0"/>
                      <a:ext cx="3809922" cy="2361763"/>
                    </a:xfrm>
                    <a:prstGeom prst="rect">
                      <a:avLst/>
                    </a:prstGeom>
                    <a:ln w="12700">
                      <a:solidFill>
                        <a:srgbClr val="000000"/>
                      </a:solidFill>
                      <a:prstDash val="solid"/>
                    </a:ln>
                  </pic:spPr>
                </pic:pic>
              </a:graphicData>
            </a:graphic>
          </wp:anchor>
        </w:drawing>
      </w:r>
      <w:r w:rsidR="00872F5C" w:rsidRPr="008950F7">
        <w:rPr>
          <w:rFonts w:eastAsia="Times New Roman"/>
          <w:sz w:val="24"/>
          <w:szCs w:val="24"/>
        </w:rPr>
        <w:t xml:space="preserve">Roslyn, a town in Kittitas County on the east slope of the Cascade Mountains, was founded as a coal-mining town in 1886 after workers with the Northern Pacific Railroad found rich veins of coal. Within weeks Roslyn became a bustling mining community, and it grew rapidly over the next two years. The town's early years were plagued with labor strife, fires and mining disasters, including the worst coal mine disaster in Washington history, in which 45 miners died. Roslyn grew into one of the most ethnically diverse towns in the state, with a large population of </w:t>
      </w:r>
      <w:r w:rsidR="00872F5C">
        <w:rPr>
          <w:rFonts w:eastAsia="Times New Roman"/>
          <w:sz w:val="24"/>
          <w:szCs w:val="24"/>
        </w:rPr>
        <w:t xml:space="preserve">African American </w:t>
      </w:r>
      <w:r w:rsidR="00872F5C" w:rsidRPr="008950F7">
        <w:rPr>
          <w:rFonts w:eastAsia="Times New Roman"/>
          <w:sz w:val="24"/>
          <w:szCs w:val="24"/>
        </w:rPr>
        <w:t>miners and other first- or second-generation immigrants from all over Europe. Roslyn's fortunes came and went along with the coal industry. It was a bustling city of 3,126 in 1910, but soon went into decades of population decline. The last mine shut down in 1963. Roslyn became a tourist destination in the 1990s when the popular TV show</w:t>
      </w:r>
      <w:r w:rsidR="00872F5C">
        <w:rPr>
          <w:rFonts w:eastAsia="Times New Roman"/>
          <w:sz w:val="24"/>
          <w:szCs w:val="24"/>
        </w:rPr>
        <w:t>,</w:t>
      </w:r>
      <w:r w:rsidR="00872F5C" w:rsidRPr="008950F7">
        <w:rPr>
          <w:rFonts w:eastAsia="Times New Roman"/>
          <w:sz w:val="24"/>
          <w:szCs w:val="24"/>
        </w:rPr>
        <w:t xml:space="preserve"> </w:t>
      </w:r>
      <w:r w:rsidR="00872F5C" w:rsidRPr="008526D9">
        <w:rPr>
          <w:rFonts w:eastAsia="Times New Roman"/>
          <w:i/>
          <w:iCs/>
          <w:sz w:val="24"/>
          <w:szCs w:val="24"/>
        </w:rPr>
        <w:t>Northern Exposure</w:t>
      </w:r>
      <w:r w:rsidR="00872F5C">
        <w:rPr>
          <w:rFonts w:eastAsia="Times New Roman"/>
          <w:sz w:val="24"/>
          <w:szCs w:val="24"/>
        </w:rPr>
        <w:t>,</w:t>
      </w:r>
      <w:r w:rsidR="00872F5C" w:rsidRPr="008950F7">
        <w:rPr>
          <w:rFonts w:eastAsia="Times New Roman"/>
          <w:sz w:val="24"/>
          <w:szCs w:val="24"/>
        </w:rPr>
        <w:t xml:space="preserve"> was filmed there. As of 2008, the population was estimated at 992; however, just outside city limits, a large new recreational-residential resort has grown up.</w:t>
      </w:r>
    </w:p>
    <w:p w14:paraId="03A7413C" w14:textId="77777777" w:rsidR="00872F5C" w:rsidRDefault="00872F5C" w:rsidP="00872F5C">
      <w:pPr>
        <w:spacing w:line="360" w:lineRule="auto"/>
        <w:rPr>
          <w:rFonts w:eastAsia="Times New Roman"/>
          <w:sz w:val="24"/>
          <w:szCs w:val="24"/>
        </w:rPr>
      </w:pPr>
    </w:p>
    <w:p w14:paraId="427E5B9C" w14:textId="77777777" w:rsidR="00872F5C" w:rsidRPr="008950F7" w:rsidRDefault="00872F5C" w:rsidP="00872F5C">
      <w:pPr>
        <w:spacing w:line="360" w:lineRule="auto"/>
        <w:rPr>
          <w:rFonts w:eastAsia="Times New Roman"/>
          <w:b/>
          <w:sz w:val="24"/>
          <w:szCs w:val="24"/>
        </w:rPr>
      </w:pPr>
      <w:r w:rsidRPr="008950F7">
        <w:rPr>
          <w:rFonts w:eastAsia="Times New Roman"/>
          <w:b/>
          <w:sz w:val="24"/>
          <w:szCs w:val="24"/>
        </w:rPr>
        <w:t xml:space="preserve">With your group read a little more about Roslyn below. </w:t>
      </w:r>
    </w:p>
    <w:p w14:paraId="048D4E16" w14:textId="77777777" w:rsidR="00872F5C" w:rsidRPr="008950F7" w:rsidRDefault="00872F5C" w:rsidP="00872F5C">
      <w:pPr>
        <w:numPr>
          <w:ilvl w:val="0"/>
          <w:numId w:val="24"/>
        </w:numPr>
        <w:spacing w:line="360" w:lineRule="auto"/>
        <w:rPr>
          <w:rFonts w:eastAsia="Times New Roman"/>
          <w:sz w:val="24"/>
          <w:szCs w:val="24"/>
        </w:rPr>
      </w:pPr>
      <w:r w:rsidRPr="008950F7">
        <w:rPr>
          <w:rFonts w:eastAsia="Times New Roman"/>
          <w:sz w:val="24"/>
          <w:szCs w:val="24"/>
        </w:rPr>
        <w:t xml:space="preserve">Do you </w:t>
      </w:r>
      <w:r>
        <w:rPr>
          <w:rFonts w:eastAsia="Times New Roman"/>
          <w:sz w:val="24"/>
          <w:szCs w:val="24"/>
        </w:rPr>
        <w:t>find</w:t>
      </w:r>
      <w:r w:rsidRPr="008950F7">
        <w:rPr>
          <w:rFonts w:eastAsia="Times New Roman"/>
          <w:sz w:val="24"/>
          <w:szCs w:val="24"/>
        </w:rPr>
        <w:t xml:space="preserve"> any similar ideas from your work with the photographs?</w:t>
      </w:r>
    </w:p>
    <w:p w14:paraId="3BF95060" w14:textId="77777777" w:rsidR="00872F5C" w:rsidRPr="008950F7" w:rsidRDefault="00872F5C" w:rsidP="00872F5C">
      <w:pPr>
        <w:numPr>
          <w:ilvl w:val="0"/>
          <w:numId w:val="24"/>
        </w:numPr>
        <w:spacing w:line="360" w:lineRule="auto"/>
        <w:rPr>
          <w:rFonts w:eastAsia="Times New Roman"/>
          <w:sz w:val="24"/>
          <w:szCs w:val="24"/>
        </w:rPr>
      </w:pPr>
      <w:r w:rsidRPr="008950F7">
        <w:rPr>
          <w:rFonts w:eastAsia="Times New Roman"/>
          <w:sz w:val="24"/>
          <w:szCs w:val="24"/>
        </w:rPr>
        <w:t>What is the main idea or most important information that you read?</w:t>
      </w:r>
    </w:p>
    <w:p w14:paraId="668D370F" w14:textId="77777777" w:rsidR="00872F5C" w:rsidRPr="008950F7" w:rsidRDefault="00872F5C" w:rsidP="00872F5C">
      <w:pPr>
        <w:spacing w:line="360" w:lineRule="auto"/>
        <w:rPr>
          <w:rFonts w:eastAsia="Times New Roman"/>
          <w:b/>
          <w:sz w:val="24"/>
          <w:szCs w:val="24"/>
        </w:rPr>
      </w:pPr>
    </w:p>
    <w:p w14:paraId="7444F79C" w14:textId="77777777" w:rsidR="001873E2" w:rsidRDefault="001873E2" w:rsidP="00872F5C">
      <w:pPr>
        <w:spacing w:line="360" w:lineRule="auto"/>
        <w:rPr>
          <w:rFonts w:eastAsia="Times New Roman"/>
          <w:b/>
          <w:sz w:val="24"/>
          <w:szCs w:val="24"/>
        </w:rPr>
      </w:pPr>
    </w:p>
    <w:p w14:paraId="52861F87" w14:textId="1EFD3E1F" w:rsidR="00872F5C" w:rsidRPr="008950F7" w:rsidRDefault="00872F5C" w:rsidP="00872F5C">
      <w:pPr>
        <w:spacing w:line="360" w:lineRule="auto"/>
        <w:rPr>
          <w:rFonts w:eastAsia="Times New Roman"/>
          <w:sz w:val="24"/>
          <w:szCs w:val="24"/>
        </w:rPr>
      </w:pPr>
      <w:r w:rsidRPr="008950F7">
        <w:rPr>
          <w:rFonts w:eastAsia="Times New Roman"/>
          <w:b/>
          <w:sz w:val="24"/>
          <w:szCs w:val="24"/>
        </w:rPr>
        <w:lastRenderedPageBreak/>
        <w:t>Hardships in Roslyn</w:t>
      </w:r>
    </w:p>
    <w:p w14:paraId="7E745927" w14:textId="77777777" w:rsidR="00872F5C" w:rsidRPr="008950F7" w:rsidRDefault="00872F5C" w:rsidP="00872F5C">
      <w:pPr>
        <w:spacing w:line="360" w:lineRule="auto"/>
        <w:ind w:firstLine="720"/>
        <w:rPr>
          <w:rFonts w:eastAsia="Times New Roman"/>
          <w:sz w:val="24"/>
          <w:szCs w:val="24"/>
        </w:rPr>
      </w:pPr>
      <w:r w:rsidRPr="008950F7">
        <w:rPr>
          <w:rFonts w:eastAsia="Times New Roman"/>
          <w:sz w:val="24"/>
          <w:szCs w:val="24"/>
        </w:rPr>
        <w:t xml:space="preserve">On May 10, 1892, an explosion deep underground in the Northern Pacific Coal Company's No. 1 mine killed 45 miners. Gases and volatile coal dust ignited when miners were trying to connect an airway to a deep level of the mine. Many who were not killed by the explosion were asphyxiated. It took days to recover </w:t>
      </w:r>
      <w:proofErr w:type="gramStart"/>
      <w:r w:rsidRPr="008950F7">
        <w:rPr>
          <w:rFonts w:eastAsia="Times New Roman"/>
          <w:sz w:val="24"/>
          <w:szCs w:val="24"/>
        </w:rPr>
        <w:t>all of</w:t>
      </w:r>
      <w:proofErr w:type="gramEnd"/>
      <w:r w:rsidRPr="008950F7">
        <w:rPr>
          <w:rFonts w:eastAsia="Times New Roman"/>
          <w:sz w:val="24"/>
          <w:szCs w:val="24"/>
        </w:rPr>
        <w:t xml:space="preserve"> the bodies. This was, and remains, the worst coal mine disaster in Washington </w:t>
      </w:r>
      <w:r>
        <w:rPr>
          <w:rFonts w:eastAsia="Times New Roman"/>
          <w:sz w:val="24"/>
          <w:szCs w:val="24"/>
        </w:rPr>
        <w:t xml:space="preserve">state </w:t>
      </w:r>
      <w:r w:rsidRPr="008950F7">
        <w:rPr>
          <w:rFonts w:eastAsia="Times New Roman"/>
          <w:sz w:val="24"/>
          <w:szCs w:val="24"/>
        </w:rPr>
        <w:t>history. It left 29 widows and 91 orphans.</w:t>
      </w:r>
    </w:p>
    <w:p w14:paraId="508D2893" w14:textId="77777777" w:rsidR="00872F5C" w:rsidRPr="008950F7" w:rsidRDefault="00872F5C" w:rsidP="00872F5C">
      <w:pPr>
        <w:spacing w:line="360" w:lineRule="auto"/>
        <w:ind w:firstLine="720"/>
        <w:rPr>
          <w:rFonts w:eastAsia="Times New Roman"/>
          <w:sz w:val="24"/>
          <w:szCs w:val="24"/>
        </w:rPr>
      </w:pPr>
      <w:r w:rsidRPr="008950F7">
        <w:rPr>
          <w:rFonts w:eastAsia="Times New Roman"/>
          <w:sz w:val="24"/>
          <w:szCs w:val="24"/>
        </w:rPr>
        <w:t>An epidemic of typhoid struck in 1890, followed by diphtheria in 1896 and then smallpox (or a disease closely related) in 1900. The typhoid outbreak was caused by the lack of pure water, and the problem wasn't finally solved until 1901 when a pump began piping fresh water from the Cle Elum River.</w:t>
      </w:r>
    </w:p>
    <w:p w14:paraId="525A6F89" w14:textId="77777777" w:rsidR="00872F5C" w:rsidRPr="008950F7" w:rsidRDefault="00872F5C" w:rsidP="00872F5C">
      <w:pPr>
        <w:spacing w:line="360" w:lineRule="auto"/>
        <w:ind w:firstLine="720"/>
        <w:rPr>
          <w:rFonts w:eastAsia="Times New Roman"/>
          <w:sz w:val="24"/>
          <w:szCs w:val="24"/>
        </w:rPr>
      </w:pPr>
      <w:r w:rsidRPr="008950F7">
        <w:rPr>
          <w:rFonts w:eastAsia="Times New Roman"/>
          <w:sz w:val="24"/>
          <w:szCs w:val="24"/>
        </w:rPr>
        <w:t>The Flu of 1918 arrived in Washington state in September through military troops arriving at Fort Lewis. Eleven cases were reported, and within two weeks, there were 700 cases. Statistics weren’t kept as to the exact numbers of mortality and illness from Washington state but estimates of flu related deaths were over 4,000.</w:t>
      </w:r>
    </w:p>
    <w:p w14:paraId="7275B654" w14:textId="77777777" w:rsidR="00872F5C" w:rsidRDefault="00872F5C" w:rsidP="00872F5C">
      <w:pPr>
        <w:spacing w:line="360" w:lineRule="auto"/>
        <w:ind w:firstLine="720"/>
        <w:rPr>
          <w:rFonts w:eastAsia="Times New Roman"/>
          <w:sz w:val="24"/>
          <w:szCs w:val="24"/>
        </w:rPr>
      </w:pPr>
      <w:r w:rsidRPr="008950F7">
        <w:rPr>
          <w:rFonts w:eastAsia="Times New Roman"/>
          <w:sz w:val="24"/>
          <w:szCs w:val="24"/>
        </w:rPr>
        <w:t xml:space="preserve">It is no coincidence that many </w:t>
      </w:r>
      <w:r>
        <w:rPr>
          <w:rFonts w:eastAsia="Times New Roman"/>
          <w:sz w:val="24"/>
          <w:szCs w:val="24"/>
        </w:rPr>
        <w:t>head</w:t>
      </w:r>
      <w:r w:rsidRPr="008950F7">
        <w:rPr>
          <w:rFonts w:eastAsia="Times New Roman"/>
          <w:sz w:val="24"/>
          <w:szCs w:val="24"/>
        </w:rPr>
        <w:t>stones in the Roslyn Cemetery are engraved with dates that coincide with these disasters and diseases.</w:t>
      </w:r>
    </w:p>
    <w:p w14:paraId="28E0B35F" w14:textId="77777777" w:rsidR="00872F5C" w:rsidRDefault="00872F5C" w:rsidP="00872F5C">
      <w:pPr>
        <w:spacing w:line="240" w:lineRule="auto"/>
        <w:rPr>
          <w:rFonts w:eastAsia="Times New Roman"/>
          <w:sz w:val="24"/>
          <w:szCs w:val="24"/>
        </w:rPr>
      </w:pPr>
      <w:r>
        <w:rPr>
          <w:rFonts w:eastAsia="Times New Roman"/>
          <w:sz w:val="24"/>
          <w:szCs w:val="24"/>
        </w:rPr>
        <w:br w:type="page"/>
      </w:r>
    </w:p>
    <w:p w14:paraId="4F4E0AEB" w14:textId="77777777" w:rsidR="00872F5C" w:rsidRPr="0089765C" w:rsidRDefault="00872F5C" w:rsidP="00872F5C">
      <w:pPr>
        <w:spacing w:line="360" w:lineRule="auto"/>
        <w:ind w:firstLine="720"/>
        <w:rPr>
          <w:sz w:val="24"/>
          <w:szCs w:val="24"/>
        </w:rPr>
      </w:pPr>
    </w:p>
    <w:p w14:paraId="0005B72F" w14:textId="77777777" w:rsidR="00872F5C" w:rsidRPr="008950F7" w:rsidRDefault="00872F5C" w:rsidP="00872F5C">
      <w:pPr>
        <w:spacing w:line="360" w:lineRule="auto"/>
        <w:rPr>
          <w:rFonts w:eastAsia="Times New Roman"/>
          <w:b/>
          <w:sz w:val="24"/>
          <w:szCs w:val="24"/>
        </w:rPr>
      </w:pPr>
      <w:r w:rsidRPr="008950F7">
        <w:rPr>
          <w:rFonts w:eastAsia="Times New Roman"/>
          <w:b/>
          <w:sz w:val="24"/>
          <w:szCs w:val="24"/>
        </w:rPr>
        <w:t>Roslyn, Washington.</w:t>
      </w:r>
      <w:r w:rsidRPr="008950F7">
        <w:rPr>
          <w:rFonts w:eastAsia="Times New Roman"/>
          <w:b/>
          <w:sz w:val="24"/>
          <w:szCs w:val="24"/>
        </w:rPr>
        <w:tab/>
      </w:r>
      <w:r w:rsidRPr="008950F7">
        <w:rPr>
          <w:rFonts w:eastAsia="Times New Roman"/>
          <w:b/>
          <w:sz w:val="24"/>
          <w:szCs w:val="24"/>
        </w:rPr>
        <w:tab/>
      </w:r>
      <w:r w:rsidRPr="008950F7">
        <w:rPr>
          <w:rFonts w:eastAsia="Times New Roman"/>
          <w:b/>
          <w:sz w:val="24"/>
          <w:szCs w:val="24"/>
        </w:rPr>
        <w:tab/>
      </w:r>
      <w:r w:rsidRPr="008950F7">
        <w:rPr>
          <w:rFonts w:eastAsia="Times New Roman"/>
          <w:b/>
          <w:sz w:val="24"/>
          <w:szCs w:val="24"/>
        </w:rPr>
        <w:tab/>
      </w:r>
      <w:r w:rsidRPr="008950F7">
        <w:rPr>
          <w:rFonts w:eastAsia="Times New Roman"/>
          <w:b/>
          <w:sz w:val="24"/>
          <w:szCs w:val="24"/>
        </w:rPr>
        <w:tab/>
      </w:r>
      <w:r w:rsidRPr="008950F7">
        <w:rPr>
          <w:rFonts w:eastAsia="Times New Roman"/>
          <w:b/>
          <w:sz w:val="24"/>
          <w:szCs w:val="24"/>
        </w:rPr>
        <w:tab/>
      </w:r>
      <w:r w:rsidRPr="008950F7">
        <w:rPr>
          <w:rFonts w:eastAsia="Times New Roman"/>
          <w:b/>
          <w:sz w:val="24"/>
          <w:szCs w:val="24"/>
        </w:rPr>
        <w:tab/>
      </w:r>
      <w:r w:rsidRPr="008950F7">
        <w:rPr>
          <w:rFonts w:eastAsia="Times New Roman"/>
          <w:b/>
          <w:sz w:val="24"/>
          <w:szCs w:val="24"/>
        </w:rPr>
        <w:tab/>
      </w:r>
      <w:r w:rsidRPr="008950F7">
        <w:rPr>
          <w:rFonts w:eastAsia="Times New Roman"/>
          <w:b/>
          <w:sz w:val="24"/>
          <w:szCs w:val="24"/>
        </w:rPr>
        <w:tab/>
        <w:t>Group 3 Reading</w:t>
      </w:r>
    </w:p>
    <w:p w14:paraId="7651496F" w14:textId="77777777" w:rsidR="00872F5C" w:rsidRPr="008950F7" w:rsidRDefault="00872F5C" w:rsidP="00872F5C">
      <w:pPr>
        <w:spacing w:line="360" w:lineRule="auto"/>
        <w:rPr>
          <w:rFonts w:eastAsia="Times New Roman"/>
          <w:sz w:val="24"/>
          <w:szCs w:val="24"/>
        </w:rPr>
      </w:pPr>
      <w:r w:rsidRPr="008950F7">
        <w:rPr>
          <w:noProof/>
          <w:sz w:val="24"/>
          <w:szCs w:val="24"/>
        </w:rPr>
        <w:drawing>
          <wp:anchor distT="114300" distB="114300" distL="114300" distR="114300" simplePos="0" relativeHeight="251673600" behindDoc="0" locked="0" layoutInCell="1" hidden="0" allowOverlap="1" wp14:anchorId="43DFCBFC" wp14:editId="317D697D">
            <wp:simplePos x="0" y="0"/>
            <wp:positionH relativeFrom="column">
              <wp:posOffset>2258667</wp:posOffset>
            </wp:positionH>
            <wp:positionV relativeFrom="paragraph">
              <wp:posOffset>987867</wp:posOffset>
            </wp:positionV>
            <wp:extent cx="3358515" cy="2056765"/>
            <wp:effectExtent l="19050" t="19050" r="13335" b="19685"/>
            <wp:wrapSquare wrapText="bothSides" distT="114300" distB="114300" distL="114300" distR="114300"/>
            <wp:docPr id="1" name="image2.png" descr="Black and white photograph of mine workers. 15 men in work cloths "/>
            <wp:cNvGraphicFramePr/>
            <a:graphic xmlns:a="http://schemas.openxmlformats.org/drawingml/2006/main">
              <a:graphicData uri="http://schemas.openxmlformats.org/drawingml/2006/picture">
                <pic:pic xmlns:pic="http://schemas.openxmlformats.org/drawingml/2006/picture">
                  <pic:nvPicPr>
                    <pic:cNvPr id="0" name="image2.png" descr="Black and white photograph of mine workers. 15 men in work cloths "/>
                    <pic:cNvPicPr preferRelativeResize="0"/>
                  </pic:nvPicPr>
                  <pic:blipFill>
                    <a:blip r:embed="rId20"/>
                    <a:srcRect/>
                    <a:stretch>
                      <a:fillRect/>
                    </a:stretch>
                  </pic:blipFill>
                  <pic:spPr>
                    <a:xfrm>
                      <a:off x="0" y="0"/>
                      <a:ext cx="3358515" cy="2056765"/>
                    </a:xfrm>
                    <a:prstGeom prst="rect">
                      <a:avLst/>
                    </a:prstGeom>
                    <a:ln w="12700">
                      <a:solidFill>
                        <a:srgbClr val="000000"/>
                      </a:solidFill>
                      <a:prstDash val="solid"/>
                    </a:ln>
                  </pic:spPr>
                </pic:pic>
              </a:graphicData>
            </a:graphic>
          </wp:anchor>
        </w:drawing>
      </w:r>
      <w:r w:rsidRPr="00401745">
        <w:rPr>
          <w:rFonts w:eastAsia="Times New Roman"/>
          <w:sz w:val="24"/>
          <w:szCs w:val="24"/>
        </w:rPr>
        <w:t xml:space="preserve"> </w:t>
      </w:r>
      <w:r w:rsidRPr="008950F7">
        <w:rPr>
          <w:rFonts w:eastAsia="Times New Roman"/>
          <w:sz w:val="24"/>
          <w:szCs w:val="24"/>
        </w:rPr>
        <w:t xml:space="preserve">Roslyn, a town in Kittitas County on the east slope of the Cascade Mountains, was founded as a coal-mining town in 1886 after workers with the Northern Pacific Railroad found rich veins of coal. Within weeks Roslyn became a bustling mining community, and it grew rapidly over the next two years. The town's early years were plagued with labor strife, fires and mining disasters, including the worst coal mine disaster in Washington history, in which 45 miners died. Roslyn grew into one of the most ethnically diverse towns in the state, with a large population of </w:t>
      </w:r>
      <w:r>
        <w:rPr>
          <w:rFonts w:eastAsia="Times New Roman"/>
          <w:sz w:val="24"/>
          <w:szCs w:val="24"/>
        </w:rPr>
        <w:t>African American</w:t>
      </w:r>
      <w:r w:rsidRPr="008950F7">
        <w:rPr>
          <w:rFonts w:eastAsia="Times New Roman"/>
          <w:sz w:val="24"/>
          <w:szCs w:val="24"/>
        </w:rPr>
        <w:t xml:space="preserve"> miners and other first- or second-generation immigrants from all over Europe. Roslyn's fortunes came and went along with the coal industry. It was a bustling city of 3,126 in 1910, but soon went into decades of population decline. The last mines shut down in 1963. Roslyn became a tourist destination in the 1990s when the popular TV show</w:t>
      </w:r>
      <w:r>
        <w:rPr>
          <w:rFonts w:eastAsia="Times New Roman"/>
          <w:sz w:val="24"/>
          <w:szCs w:val="24"/>
        </w:rPr>
        <w:t>,</w:t>
      </w:r>
      <w:r w:rsidRPr="008950F7">
        <w:rPr>
          <w:rFonts w:eastAsia="Times New Roman"/>
          <w:sz w:val="24"/>
          <w:szCs w:val="24"/>
        </w:rPr>
        <w:t xml:space="preserve"> </w:t>
      </w:r>
      <w:r w:rsidRPr="008526D9">
        <w:rPr>
          <w:rFonts w:eastAsia="Times New Roman"/>
          <w:i/>
          <w:iCs/>
          <w:sz w:val="24"/>
          <w:szCs w:val="24"/>
        </w:rPr>
        <w:t>Northern Exposure</w:t>
      </w:r>
      <w:r>
        <w:rPr>
          <w:rFonts w:eastAsia="Times New Roman"/>
          <w:sz w:val="24"/>
          <w:szCs w:val="24"/>
        </w:rPr>
        <w:t>,</w:t>
      </w:r>
      <w:r w:rsidRPr="008950F7">
        <w:rPr>
          <w:rFonts w:eastAsia="Times New Roman"/>
          <w:sz w:val="24"/>
          <w:szCs w:val="24"/>
        </w:rPr>
        <w:t xml:space="preserve"> was filmed there. As of 2008, the population was estimated at 992; however, just outside city limits, a large new recreational-residential resort has grown up.</w:t>
      </w:r>
    </w:p>
    <w:p w14:paraId="277B0C7B" w14:textId="77777777" w:rsidR="00872F5C" w:rsidRPr="008950F7" w:rsidRDefault="00872F5C" w:rsidP="00872F5C">
      <w:pPr>
        <w:spacing w:line="360" w:lineRule="auto"/>
        <w:rPr>
          <w:rFonts w:eastAsia="Times New Roman"/>
          <w:b/>
          <w:sz w:val="24"/>
          <w:szCs w:val="24"/>
        </w:rPr>
      </w:pPr>
    </w:p>
    <w:p w14:paraId="369A9430" w14:textId="77777777" w:rsidR="00872F5C" w:rsidRPr="008950F7" w:rsidRDefault="00872F5C" w:rsidP="00872F5C">
      <w:pPr>
        <w:spacing w:line="360" w:lineRule="auto"/>
        <w:rPr>
          <w:rFonts w:eastAsia="Times New Roman"/>
          <w:b/>
          <w:sz w:val="24"/>
          <w:szCs w:val="24"/>
        </w:rPr>
      </w:pPr>
      <w:r w:rsidRPr="008950F7">
        <w:rPr>
          <w:rFonts w:eastAsia="Times New Roman"/>
          <w:b/>
          <w:sz w:val="24"/>
          <w:szCs w:val="24"/>
        </w:rPr>
        <w:t xml:space="preserve">With your group read a little more about Roslyn below. </w:t>
      </w:r>
    </w:p>
    <w:p w14:paraId="6333D68B" w14:textId="77777777" w:rsidR="00872F5C" w:rsidRPr="008950F7" w:rsidRDefault="00872F5C" w:rsidP="00872F5C">
      <w:pPr>
        <w:numPr>
          <w:ilvl w:val="0"/>
          <w:numId w:val="23"/>
        </w:numPr>
        <w:spacing w:line="360" w:lineRule="auto"/>
        <w:rPr>
          <w:rFonts w:eastAsia="Times New Roman"/>
          <w:sz w:val="24"/>
          <w:szCs w:val="24"/>
        </w:rPr>
      </w:pPr>
      <w:r w:rsidRPr="008950F7">
        <w:rPr>
          <w:rFonts w:eastAsia="Times New Roman"/>
          <w:sz w:val="24"/>
          <w:szCs w:val="24"/>
        </w:rPr>
        <w:t xml:space="preserve">Do you </w:t>
      </w:r>
      <w:r>
        <w:rPr>
          <w:rFonts w:eastAsia="Times New Roman"/>
          <w:sz w:val="24"/>
          <w:szCs w:val="24"/>
        </w:rPr>
        <w:t>find</w:t>
      </w:r>
      <w:r w:rsidRPr="008950F7">
        <w:rPr>
          <w:rFonts w:eastAsia="Times New Roman"/>
          <w:sz w:val="24"/>
          <w:szCs w:val="24"/>
        </w:rPr>
        <w:t xml:space="preserve"> any similar ideas from your work with the photographs?</w:t>
      </w:r>
    </w:p>
    <w:p w14:paraId="56BA7BEB" w14:textId="77777777" w:rsidR="00872F5C" w:rsidRPr="008950F7" w:rsidRDefault="00872F5C" w:rsidP="00872F5C">
      <w:pPr>
        <w:numPr>
          <w:ilvl w:val="0"/>
          <w:numId w:val="23"/>
        </w:numPr>
        <w:spacing w:line="360" w:lineRule="auto"/>
        <w:rPr>
          <w:rFonts w:eastAsia="Times New Roman"/>
          <w:sz w:val="24"/>
          <w:szCs w:val="24"/>
        </w:rPr>
      </w:pPr>
      <w:r w:rsidRPr="008950F7">
        <w:rPr>
          <w:rFonts w:eastAsia="Times New Roman"/>
          <w:sz w:val="24"/>
          <w:szCs w:val="24"/>
        </w:rPr>
        <w:t>What is the main idea or most important information that you read?</w:t>
      </w:r>
    </w:p>
    <w:p w14:paraId="4B30D604" w14:textId="77777777" w:rsidR="00872F5C" w:rsidRPr="008950F7" w:rsidRDefault="00872F5C" w:rsidP="00872F5C">
      <w:pPr>
        <w:spacing w:line="360" w:lineRule="auto"/>
        <w:rPr>
          <w:rFonts w:eastAsia="Times New Roman"/>
          <w:b/>
          <w:sz w:val="24"/>
          <w:szCs w:val="24"/>
        </w:rPr>
      </w:pPr>
    </w:p>
    <w:p w14:paraId="2B8F23A8" w14:textId="77777777" w:rsidR="00872F5C" w:rsidRPr="008950F7" w:rsidRDefault="00872F5C" w:rsidP="00872F5C">
      <w:pPr>
        <w:spacing w:line="360" w:lineRule="auto"/>
        <w:rPr>
          <w:rFonts w:eastAsia="Times New Roman"/>
          <w:b/>
          <w:sz w:val="24"/>
          <w:szCs w:val="24"/>
        </w:rPr>
      </w:pPr>
      <w:r w:rsidRPr="008950F7">
        <w:rPr>
          <w:rFonts w:eastAsia="Times New Roman"/>
          <w:b/>
          <w:sz w:val="24"/>
          <w:szCs w:val="24"/>
        </w:rPr>
        <w:t>A Coal Mining Melting Pot</w:t>
      </w:r>
    </w:p>
    <w:p w14:paraId="2D57B375" w14:textId="77777777" w:rsidR="00872F5C" w:rsidRPr="008950F7" w:rsidRDefault="00872F5C" w:rsidP="00872F5C">
      <w:pPr>
        <w:spacing w:line="360" w:lineRule="auto"/>
        <w:ind w:firstLine="720"/>
        <w:rPr>
          <w:rFonts w:eastAsia="Times New Roman"/>
          <w:sz w:val="24"/>
          <w:szCs w:val="24"/>
        </w:rPr>
      </w:pPr>
      <w:r w:rsidRPr="008950F7">
        <w:rPr>
          <w:rFonts w:eastAsia="Times New Roman"/>
          <w:sz w:val="24"/>
          <w:szCs w:val="24"/>
        </w:rPr>
        <w:t xml:space="preserve">The Northern Pacific Coal Company evolved into the Northwestern Improvement Company in 1898. By August 1899, 20 cars of coal a day were being </w:t>
      </w:r>
      <w:r w:rsidRPr="008950F7">
        <w:rPr>
          <w:rFonts w:eastAsia="Times New Roman"/>
          <w:sz w:val="24"/>
          <w:szCs w:val="24"/>
        </w:rPr>
        <w:lastRenderedPageBreak/>
        <w:t>hauled out of the main mine. The mining companies needed plenty of workers</w:t>
      </w:r>
      <w:r>
        <w:rPr>
          <w:rFonts w:eastAsia="Times New Roman"/>
          <w:sz w:val="24"/>
          <w:szCs w:val="24"/>
        </w:rPr>
        <w:t>. Some</w:t>
      </w:r>
      <w:r w:rsidRPr="008950F7">
        <w:rPr>
          <w:rFonts w:eastAsia="Times New Roman"/>
          <w:sz w:val="24"/>
          <w:szCs w:val="24"/>
        </w:rPr>
        <w:t xml:space="preserve"> came from </w:t>
      </w:r>
      <w:r>
        <w:rPr>
          <w:rFonts w:eastAsia="Times New Roman"/>
          <w:sz w:val="24"/>
          <w:szCs w:val="24"/>
        </w:rPr>
        <w:t xml:space="preserve">across the U.S., as first- and second- generation citizens. Others came from </w:t>
      </w:r>
      <w:r w:rsidRPr="008950F7">
        <w:rPr>
          <w:rFonts w:eastAsia="Times New Roman"/>
          <w:sz w:val="24"/>
          <w:szCs w:val="24"/>
        </w:rPr>
        <w:t xml:space="preserve">many </w:t>
      </w:r>
      <w:r>
        <w:rPr>
          <w:rFonts w:eastAsia="Times New Roman"/>
          <w:sz w:val="24"/>
          <w:szCs w:val="24"/>
        </w:rPr>
        <w:t xml:space="preserve">overseas </w:t>
      </w:r>
      <w:r w:rsidRPr="008950F7">
        <w:rPr>
          <w:rFonts w:eastAsia="Times New Roman"/>
          <w:sz w:val="24"/>
          <w:szCs w:val="24"/>
        </w:rPr>
        <w:t>countries</w:t>
      </w:r>
      <w:r>
        <w:rPr>
          <w:rFonts w:eastAsia="Times New Roman"/>
          <w:sz w:val="24"/>
          <w:szCs w:val="24"/>
        </w:rPr>
        <w:t>, new immigrants</w:t>
      </w:r>
      <w:r w:rsidRPr="008950F7">
        <w:rPr>
          <w:rFonts w:eastAsia="Times New Roman"/>
          <w:sz w:val="24"/>
          <w:szCs w:val="24"/>
        </w:rPr>
        <w:t xml:space="preserve">. In 1900, about 40 percent of </w:t>
      </w:r>
      <w:r>
        <w:rPr>
          <w:rFonts w:eastAsia="Times New Roman"/>
          <w:sz w:val="24"/>
          <w:szCs w:val="24"/>
        </w:rPr>
        <w:t xml:space="preserve">the </w:t>
      </w:r>
      <w:r w:rsidRPr="008950F7">
        <w:rPr>
          <w:rFonts w:eastAsia="Times New Roman"/>
          <w:sz w:val="24"/>
          <w:szCs w:val="24"/>
        </w:rPr>
        <w:t xml:space="preserve">Roslyn population had been born outside of the United States. The mix included English, Italians, Germans, Scottish, Welsh, Poles, Lithuanians, and "Austrians," which at the time meant anyone from the Austro-Hungarian Empire. These countries included Austria and Hungary as well as the Czech Republic, Slovakia, Slovenia, Bosnia, Croatia and parts of present-day Poland, Romania, Italy, Ukraine, Moldova, </w:t>
      </w:r>
      <w:proofErr w:type="gramStart"/>
      <w:r w:rsidRPr="008950F7">
        <w:rPr>
          <w:rFonts w:eastAsia="Times New Roman"/>
          <w:sz w:val="24"/>
          <w:szCs w:val="24"/>
        </w:rPr>
        <w:t>Serbia</w:t>
      </w:r>
      <w:proofErr w:type="gramEnd"/>
      <w:r w:rsidRPr="008950F7">
        <w:rPr>
          <w:rFonts w:eastAsia="Times New Roman"/>
          <w:sz w:val="24"/>
          <w:szCs w:val="24"/>
        </w:rPr>
        <w:t xml:space="preserve"> and Montenegro. Roslyn had an especially large Croatian community, which by 1920 made up about one-fourth of its population.</w:t>
      </w:r>
    </w:p>
    <w:p w14:paraId="188C57AA" w14:textId="77777777" w:rsidR="00872F5C" w:rsidRPr="008950F7" w:rsidRDefault="00872F5C" w:rsidP="00872F5C">
      <w:pPr>
        <w:spacing w:line="360" w:lineRule="auto"/>
        <w:ind w:firstLine="720"/>
        <w:rPr>
          <w:rFonts w:eastAsia="Times New Roman"/>
          <w:sz w:val="24"/>
          <w:szCs w:val="24"/>
        </w:rPr>
      </w:pPr>
      <w:r w:rsidRPr="008950F7">
        <w:rPr>
          <w:rFonts w:eastAsia="Times New Roman"/>
          <w:sz w:val="24"/>
          <w:szCs w:val="24"/>
        </w:rPr>
        <w:t xml:space="preserve">There was a strong sense of “micro-community” in Roslyn among people who shared common cultural and linguistic backgrounds. Through the development of beneficial associations and fraternal organizations, </w:t>
      </w:r>
      <w:r>
        <w:rPr>
          <w:rFonts w:eastAsia="Times New Roman"/>
          <w:sz w:val="24"/>
          <w:szCs w:val="24"/>
        </w:rPr>
        <w:t>each micro-</w:t>
      </w:r>
      <w:r w:rsidRPr="008950F7">
        <w:rPr>
          <w:rFonts w:eastAsia="Times New Roman"/>
          <w:sz w:val="24"/>
          <w:szCs w:val="24"/>
        </w:rPr>
        <w:t>communit</w:t>
      </w:r>
      <w:r>
        <w:rPr>
          <w:rFonts w:eastAsia="Times New Roman"/>
          <w:sz w:val="24"/>
          <w:szCs w:val="24"/>
        </w:rPr>
        <w:t xml:space="preserve">y </w:t>
      </w:r>
      <w:r w:rsidRPr="008950F7">
        <w:rPr>
          <w:rFonts w:eastAsia="Times New Roman"/>
          <w:sz w:val="24"/>
          <w:szCs w:val="24"/>
        </w:rPr>
        <w:t>made efforts to maintain the</w:t>
      </w:r>
      <w:r>
        <w:rPr>
          <w:rFonts w:eastAsia="Times New Roman"/>
          <w:sz w:val="24"/>
          <w:szCs w:val="24"/>
        </w:rPr>
        <w:t xml:space="preserve"> ethnic</w:t>
      </w:r>
      <w:r w:rsidRPr="008950F7">
        <w:rPr>
          <w:rFonts w:eastAsia="Times New Roman"/>
          <w:sz w:val="24"/>
          <w:szCs w:val="24"/>
        </w:rPr>
        <w:t xml:space="preserve"> traditions of their homeland throughout the years. Many Roslyn residents today are descendants of these </w:t>
      </w:r>
      <w:r>
        <w:rPr>
          <w:rFonts w:eastAsia="Times New Roman"/>
          <w:sz w:val="24"/>
          <w:szCs w:val="24"/>
        </w:rPr>
        <w:t>varied community members</w:t>
      </w:r>
      <w:r w:rsidRPr="008950F7">
        <w:rPr>
          <w:rFonts w:eastAsia="Times New Roman"/>
          <w:sz w:val="24"/>
          <w:szCs w:val="24"/>
        </w:rPr>
        <w:t>.</w:t>
      </w:r>
    </w:p>
    <w:p w14:paraId="5B0BC529" w14:textId="77777777" w:rsidR="00872F5C" w:rsidRDefault="00872F5C" w:rsidP="00872F5C">
      <w:pPr>
        <w:spacing w:line="360" w:lineRule="auto"/>
        <w:ind w:firstLine="720"/>
        <w:rPr>
          <w:rFonts w:eastAsia="Times New Roman"/>
          <w:sz w:val="24"/>
          <w:szCs w:val="24"/>
        </w:rPr>
      </w:pPr>
      <w:r w:rsidRPr="008950F7">
        <w:rPr>
          <w:rFonts w:eastAsia="Times New Roman"/>
          <w:sz w:val="24"/>
          <w:szCs w:val="24"/>
        </w:rPr>
        <w:t>The Roslyn Cemetery tells the story of mining and immigration even today: The cemetery comprises 27 separate cemeteries, many of which are for a different ethnic group.</w:t>
      </w:r>
    </w:p>
    <w:p w14:paraId="6D979CC5" w14:textId="77777777" w:rsidR="00872F5C" w:rsidRDefault="00872F5C" w:rsidP="00872F5C">
      <w:pPr>
        <w:spacing w:line="240" w:lineRule="auto"/>
        <w:rPr>
          <w:rFonts w:eastAsia="Times New Roman"/>
          <w:sz w:val="24"/>
          <w:szCs w:val="24"/>
        </w:rPr>
      </w:pPr>
      <w:r>
        <w:rPr>
          <w:rFonts w:eastAsia="Times New Roman"/>
          <w:sz w:val="24"/>
          <w:szCs w:val="24"/>
        </w:rPr>
        <w:br w:type="page"/>
      </w:r>
    </w:p>
    <w:p w14:paraId="6C661A77" w14:textId="77777777" w:rsidR="00872F5C" w:rsidRPr="00026578" w:rsidRDefault="00872F5C" w:rsidP="00872F5C">
      <w:pPr>
        <w:spacing w:line="360" w:lineRule="auto"/>
        <w:ind w:firstLine="720"/>
        <w:rPr>
          <w:rFonts w:eastAsia="Times New Roman"/>
          <w:sz w:val="24"/>
          <w:szCs w:val="24"/>
        </w:rPr>
      </w:pPr>
    </w:p>
    <w:p w14:paraId="24122C76" w14:textId="77777777" w:rsidR="00872F5C" w:rsidRPr="008950F7" w:rsidRDefault="00872F5C" w:rsidP="00872F5C">
      <w:pPr>
        <w:spacing w:line="360" w:lineRule="auto"/>
        <w:rPr>
          <w:rFonts w:eastAsia="Times New Roman"/>
          <w:b/>
          <w:sz w:val="24"/>
          <w:szCs w:val="24"/>
        </w:rPr>
      </w:pPr>
      <w:r w:rsidRPr="008950F7">
        <w:rPr>
          <w:rFonts w:eastAsia="Times New Roman"/>
          <w:b/>
          <w:sz w:val="24"/>
          <w:szCs w:val="24"/>
        </w:rPr>
        <w:t>Roslyn, Washington.</w:t>
      </w:r>
      <w:r w:rsidRPr="008950F7">
        <w:rPr>
          <w:rFonts w:eastAsia="Times New Roman"/>
          <w:b/>
          <w:sz w:val="24"/>
          <w:szCs w:val="24"/>
        </w:rPr>
        <w:tab/>
      </w:r>
      <w:r w:rsidRPr="008950F7">
        <w:rPr>
          <w:rFonts w:eastAsia="Times New Roman"/>
          <w:b/>
          <w:sz w:val="24"/>
          <w:szCs w:val="24"/>
        </w:rPr>
        <w:tab/>
      </w:r>
      <w:r w:rsidRPr="008950F7">
        <w:rPr>
          <w:rFonts w:eastAsia="Times New Roman"/>
          <w:b/>
          <w:sz w:val="24"/>
          <w:szCs w:val="24"/>
        </w:rPr>
        <w:tab/>
      </w:r>
      <w:r w:rsidRPr="008950F7">
        <w:rPr>
          <w:rFonts w:eastAsia="Times New Roman"/>
          <w:b/>
          <w:sz w:val="24"/>
          <w:szCs w:val="24"/>
        </w:rPr>
        <w:tab/>
      </w:r>
      <w:r w:rsidRPr="008950F7">
        <w:rPr>
          <w:rFonts w:eastAsia="Times New Roman"/>
          <w:b/>
          <w:sz w:val="24"/>
          <w:szCs w:val="24"/>
        </w:rPr>
        <w:tab/>
      </w:r>
      <w:r w:rsidRPr="008950F7">
        <w:rPr>
          <w:rFonts w:eastAsia="Times New Roman"/>
          <w:b/>
          <w:sz w:val="24"/>
          <w:szCs w:val="24"/>
        </w:rPr>
        <w:tab/>
      </w:r>
      <w:r w:rsidRPr="008950F7">
        <w:rPr>
          <w:rFonts w:eastAsia="Times New Roman"/>
          <w:b/>
          <w:sz w:val="24"/>
          <w:szCs w:val="24"/>
        </w:rPr>
        <w:tab/>
      </w:r>
      <w:r w:rsidRPr="008950F7">
        <w:rPr>
          <w:rFonts w:eastAsia="Times New Roman"/>
          <w:b/>
          <w:sz w:val="24"/>
          <w:szCs w:val="24"/>
        </w:rPr>
        <w:tab/>
      </w:r>
      <w:r w:rsidRPr="008950F7">
        <w:rPr>
          <w:rFonts w:eastAsia="Times New Roman"/>
          <w:b/>
          <w:sz w:val="24"/>
          <w:szCs w:val="24"/>
        </w:rPr>
        <w:tab/>
        <w:t>Group 4 Reading</w:t>
      </w:r>
    </w:p>
    <w:p w14:paraId="68406DA0" w14:textId="77777777" w:rsidR="00872F5C" w:rsidRDefault="00872F5C" w:rsidP="00872F5C">
      <w:pPr>
        <w:spacing w:line="360" w:lineRule="auto"/>
        <w:rPr>
          <w:rFonts w:eastAsia="Times New Roman"/>
          <w:sz w:val="24"/>
          <w:szCs w:val="24"/>
        </w:rPr>
      </w:pPr>
    </w:p>
    <w:p w14:paraId="0ABA8D43" w14:textId="77777777" w:rsidR="00872F5C" w:rsidRPr="008950F7" w:rsidRDefault="00872F5C" w:rsidP="00872F5C">
      <w:pPr>
        <w:spacing w:line="360" w:lineRule="auto"/>
        <w:rPr>
          <w:rFonts w:eastAsia="Times New Roman"/>
          <w:sz w:val="24"/>
          <w:szCs w:val="24"/>
        </w:rPr>
      </w:pPr>
      <w:r w:rsidRPr="008950F7">
        <w:rPr>
          <w:rFonts w:eastAsia="Times New Roman"/>
          <w:sz w:val="24"/>
          <w:szCs w:val="24"/>
        </w:rPr>
        <w:t xml:space="preserve">Roslyn, a town in Kittitas County on the east slope of the Cascade Mountains, was founded as a coal-mining town in 1886 after workers with the Northern Pacific Railroad found rich veins of coal. Within weeks Roslyn became a bustling mining community, and it grew rapidly over the next two years. The town's early years were plagued with labor strife, fires and mining disasters, including the worst coal mine disaster in Washington history, in which 45 miners died. Roslyn grew into one of the most ethnically diverse towns in the state, with a large population of </w:t>
      </w:r>
      <w:r>
        <w:rPr>
          <w:rFonts w:eastAsia="Times New Roman"/>
          <w:sz w:val="24"/>
          <w:szCs w:val="24"/>
        </w:rPr>
        <w:t>African American</w:t>
      </w:r>
      <w:r w:rsidRPr="008950F7">
        <w:rPr>
          <w:rFonts w:eastAsia="Times New Roman"/>
          <w:sz w:val="24"/>
          <w:szCs w:val="24"/>
        </w:rPr>
        <w:t xml:space="preserve"> miners and other first- or second-generation immigrants from all over Europe. Roslyn's fortunes came and went along with the coal industry. It was a bustling city of 3,126 in 1910, but soon went into decades of population decline. The last mines shut down in 1963. Roslyn became a tourist destination in the 1990s when the popular TV show</w:t>
      </w:r>
      <w:r>
        <w:rPr>
          <w:rFonts w:eastAsia="Times New Roman"/>
          <w:sz w:val="24"/>
          <w:szCs w:val="24"/>
        </w:rPr>
        <w:t>,</w:t>
      </w:r>
      <w:r w:rsidRPr="008950F7">
        <w:rPr>
          <w:rFonts w:eastAsia="Times New Roman"/>
          <w:sz w:val="24"/>
          <w:szCs w:val="24"/>
        </w:rPr>
        <w:t xml:space="preserve"> </w:t>
      </w:r>
      <w:r w:rsidRPr="008526D9">
        <w:rPr>
          <w:rFonts w:eastAsia="Times New Roman"/>
          <w:i/>
          <w:iCs/>
          <w:sz w:val="24"/>
          <w:szCs w:val="24"/>
        </w:rPr>
        <w:t>Northern Exposure</w:t>
      </w:r>
      <w:r>
        <w:rPr>
          <w:rFonts w:eastAsia="Times New Roman"/>
          <w:sz w:val="24"/>
          <w:szCs w:val="24"/>
        </w:rPr>
        <w:t>,</w:t>
      </w:r>
      <w:r w:rsidRPr="008950F7">
        <w:rPr>
          <w:rFonts w:eastAsia="Times New Roman"/>
          <w:sz w:val="24"/>
          <w:szCs w:val="24"/>
        </w:rPr>
        <w:t xml:space="preserve"> was filmed there. As of 2008, the population was estimated at 992; however, just outside city limits, a large new recreational-residential resort has grown up.</w:t>
      </w:r>
    </w:p>
    <w:p w14:paraId="31C9F9AA" w14:textId="77777777" w:rsidR="00872F5C" w:rsidRPr="008950F7" w:rsidRDefault="00872F5C" w:rsidP="00872F5C">
      <w:pPr>
        <w:spacing w:line="360" w:lineRule="auto"/>
        <w:rPr>
          <w:rFonts w:eastAsia="Times New Roman"/>
          <w:sz w:val="24"/>
          <w:szCs w:val="24"/>
        </w:rPr>
      </w:pPr>
    </w:p>
    <w:p w14:paraId="2C7BBCAF" w14:textId="77777777" w:rsidR="00872F5C" w:rsidRPr="008950F7" w:rsidRDefault="00872F5C" w:rsidP="00872F5C">
      <w:pPr>
        <w:spacing w:line="360" w:lineRule="auto"/>
        <w:rPr>
          <w:rFonts w:eastAsia="Times New Roman"/>
          <w:b/>
          <w:sz w:val="24"/>
          <w:szCs w:val="24"/>
        </w:rPr>
      </w:pPr>
      <w:r w:rsidRPr="008950F7">
        <w:rPr>
          <w:rFonts w:eastAsia="Times New Roman"/>
          <w:b/>
          <w:sz w:val="24"/>
          <w:szCs w:val="24"/>
        </w:rPr>
        <w:t xml:space="preserve">With your group read a little more about Roslyn below. </w:t>
      </w:r>
    </w:p>
    <w:p w14:paraId="22025BD2" w14:textId="77777777" w:rsidR="00872F5C" w:rsidRPr="008950F7" w:rsidRDefault="00872F5C" w:rsidP="00872F5C">
      <w:pPr>
        <w:numPr>
          <w:ilvl w:val="0"/>
          <w:numId w:val="25"/>
        </w:numPr>
        <w:spacing w:line="360" w:lineRule="auto"/>
        <w:rPr>
          <w:rFonts w:eastAsia="Times New Roman"/>
          <w:sz w:val="24"/>
          <w:szCs w:val="24"/>
        </w:rPr>
      </w:pPr>
      <w:r w:rsidRPr="008950F7">
        <w:rPr>
          <w:rFonts w:eastAsia="Times New Roman"/>
          <w:sz w:val="24"/>
          <w:szCs w:val="24"/>
        </w:rPr>
        <w:t xml:space="preserve">Do you </w:t>
      </w:r>
      <w:r>
        <w:rPr>
          <w:rFonts w:eastAsia="Times New Roman"/>
          <w:sz w:val="24"/>
          <w:szCs w:val="24"/>
        </w:rPr>
        <w:t>find</w:t>
      </w:r>
      <w:r w:rsidRPr="008950F7">
        <w:rPr>
          <w:rFonts w:eastAsia="Times New Roman"/>
          <w:sz w:val="24"/>
          <w:szCs w:val="24"/>
        </w:rPr>
        <w:t xml:space="preserve"> any similar ideas from your work with the photographs?</w:t>
      </w:r>
    </w:p>
    <w:p w14:paraId="4F893D63" w14:textId="77777777" w:rsidR="00872F5C" w:rsidRPr="008950F7" w:rsidRDefault="00872F5C" w:rsidP="00872F5C">
      <w:pPr>
        <w:numPr>
          <w:ilvl w:val="0"/>
          <w:numId w:val="25"/>
        </w:numPr>
        <w:spacing w:line="360" w:lineRule="auto"/>
        <w:rPr>
          <w:rFonts w:eastAsia="Times New Roman"/>
          <w:sz w:val="24"/>
          <w:szCs w:val="24"/>
        </w:rPr>
      </w:pPr>
      <w:r w:rsidRPr="008950F7">
        <w:rPr>
          <w:rFonts w:eastAsia="Times New Roman"/>
          <w:sz w:val="24"/>
          <w:szCs w:val="24"/>
        </w:rPr>
        <w:t>What is the main idea or most important information that you read?</w:t>
      </w:r>
    </w:p>
    <w:p w14:paraId="5F04DE59" w14:textId="77777777" w:rsidR="00872F5C" w:rsidRPr="008950F7" w:rsidRDefault="00872F5C" w:rsidP="00872F5C">
      <w:pPr>
        <w:spacing w:line="360" w:lineRule="auto"/>
        <w:rPr>
          <w:rFonts w:eastAsia="Times New Roman"/>
          <w:b/>
          <w:sz w:val="24"/>
          <w:szCs w:val="24"/>
        </w:rPr>
      </w:pPr>
    </w:p>
    <w:p w14:paraId="58D2DEF0" w14:textId="77777777" w:rsidR="00872F5C" w:rsidRPr="008950F7" w:rsidRDefault="00872F5C" w:rsidP="00872F5C">
      <w:pPr>
        <w:spacing w:line="360" w:lineRule="auto"/>
        <w:rPr>
          <w:rFonts w:eastAsia="Times New Roman"/>
          <w:b/>
          <w:sz w:val="24"/>
          <w:szCs w:val="24"/>
        </w:rPr>
      </w:pPr>
      <w:r w:rsidRPr="008950F7">
        <w:rPr>
          <w:rFonts w:eastAsia="Times New Roman"/>
          <w:b/>
          <w:sz w:val="24"/>
          <w:szCs w:val="24"/>
        </w:rPr>
        <w:t>Lodges and Fraternal Organizations</w:t>
      </w:r>
    </w:p>
    <w:p w14:paraId="2CBF7887" w14:textId="77777777" w:rsidR="00872F5C" w:rsidRPr="008950F7" w:rsidRDefault="00872F5C" w:rsidP="00872F5C">
      <w:pPr>
        <w:spacing w:line="360" w:lineRule="auto"/>
        <w:ind w:firstLine="720"/>
        <w:rPr>
          <w:rFonts w:eastAsia="Times New Roman"/>
          <w:sz w:val="24"/>
          <w:szCs w:val="24"/>
        </w:rPr>
      </w:pPr>
      <w:r w:rsidRPr="008950F7">
        <w:rPr>
          <w:rFonts w:eastAsia="Times New Roman"/>
          <w:sz w:val="24"/>
          <w:szCs w:val="24"/>
        </w:rPr>
        <w:t xml:space="preserve">Fraternal organizations are social clubs or membership groups formed around a common bond, ideology, or personal background. Throughout the eighteenth and nineteenth centuries, the number of fraternal organizations in the United States grew rapidly. Millions of Americans joined benevolent, ethnic, and religious societies. Understanding these organizations can provide insight into the lives of our ancestors. </w:t>
      </w:r>
    </w:p>
    <w:p w14:paraId="487F96A1" w14:textId="77777777" w:rsidR="00872F5C" w:rsidRPr="008950F7" w:rsidRDefault="00872F5C" w:rsidP="00872F5C">
      <w:pPr>
        <w:spacing w:line="360" w:lineRule="auto"/>
        <w:ind w:firstLine="720"/>
        <w:rPr>
          <w:rFonts w:eastAsia="Times New Roman"/>
          <w:sz w:val="24"/>
          <w:szCs w:val="24"/>
        </w:rPr>
      </w:pPr>
      <w:r w:rsidRPr="008950F7">
        <w:rPr>
          <w:rFonts w:eastAsia="Times New Roman"/>
          <w:sz w:val="24"/>
          <w:szCs w:val="24"/>
        </w:rPr>
        <w:t xml:space="preserve">Many fraternal organizations existed in Roslyn. Some, like the Sokol, which was Croatian, and Druids, which was Italian, were formed to serve ethnic communities </w:t>
      </w:r>
      <w:r w:rsidRPr="008950F7">
        <w:rPr>
          <w:rFonts w:eastAsia="Times New Roman"/>
          <w:sz w:val="24"/>
          <w:szCs w:val="24"/>
        </w:rPr>
        <w:lastRenderedPageBreak/>
        <w:t xml:space="preserve">of immigrants new to the country. Others like the Fraternal Order of Eagles or the Moose Lodge served communities of settlers that had been living in the United States for a few generations. The goal of these organizations was to provide mutual aid, often in the form of illness, </w:t>
      </w:r>
      <w:proofErr w:type="gramStart"/>
      <w:r w:rsidRPr="008950F7">
        <w:rPr>
          <w:rFonts w:eastAsia="Times New Roman"/>
          <w:sz w:val="24"/>
          <w:szCs w:val="24"/>
        </w:rPr>
        <w:t>death</w:t>
      </w:r>
      <w:proofErr w:type="gramEnd"/>
      <w:r w:rsidRPr="008950F7">
        <w:rPr>
          <w:rFonts w:eastAsia="Times New Roman"/>
          <w:sz w:val="24"/>
          <w:szCs w:val="24"/>
        </w:rPr>
        <w:t xml:space="preserve"> and burial benefits in a time before Social Security. They also served their members through cultural, social, educational, and various civic and fund-raising activities.</w:t>
      </w:r>
    </w:p>
    <w:p w14:paraId="61C2722E" w14:textId="77777777" w:rsidR="00872F5C" w:rsidRPr="008950F7" w:rsidRDefault="00872F5C" w:rsidP="00872F5C">
      <w:pPr>
        <w:spacing w:line="360" w:lineRule="auto"/>
        <w:ind w:firstLine="720"/>
        <w:rPr>
          <w:sz w:val="24"/>
          <w:szCs w:val="24"/>
        </w:rPr>
      </w:pPr>
      <w:r w:rsidRPr="008950F7">
        <w:rPr>
          <w:rFonts w:eastAsia="Times New Roman"/>
          <w:sz w:val="24"/>
          <w:szCs w:val="24"/>
        </w:rPr>
        <w:t>As fraternal organizations came into being, fraternal cemeteries were also developed as distinct and separate cemeteries. Walking through the Roslyn Cemetery you can see one of the largest groupings of old city, ethnic, and fraternal lodge cemeteries in the Northwest.</w:t>
      </w:r>
    </w:p>
    <w:p w14:paraId="7BA34ACA" w14:textId="77777777" w:rsidR="00872F5C" w:rsidRPr="008950F7" w:rsidRDefault="00872F5C" w:rsidP="00872F5C">
      <w:pPr>
        <w:rPr>
          <w:sz w:val="24"/>
          <w:szCs w:val="24"/>
        </w:rPr>
      </w:pPr>
    </w:p>
    <w:p w14:paraId="14AE1DE1" w14:textId="77777777" w:rsidR="00A92955" w:rsidRDefault="00A92955" w:rsidP="00A92955">
      <w:pPr>
        <w:ind w:left="-720"/>
      </w:pPr>
    </w:p>
    <w:sectPr w:rsidR="00A92955" w:rsidSect="00BA282E">
      <w:headerReference w:type="even" r:id="rId21"/>
      <w:headerReference w:type="default" r:id="rId22"/>
      <w:pgSz w:w="12240" w:h="15840"/>
      <w:pgMar w:top="1440" w:right="1440" w:bottom="1440" w:left="16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17166" w14:textId="77777777" w:rsidR="00BA282E" w:rsidRDefault="00BA282E" w:rsidP="00A92955">
      <w:pPr>
        <w:spacing w:line="240" w:lineRule="auto"/>
      </w:pPr>
      <w:r>
        <w:separator/>
      </w:r>
    </w:p>
  </w:endnote>
  <w:endnote w:type="continuationSeparator" w:id="0">
    <w:p w14:paraId="09933086" w14:textId="77777777" w:rsidR="00BA282E" w:rsidRDefault="00BA282E" w:rsidP="00A929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1EF70" w14:textId="77777777" w:rsidR="00BA282E" w:rsidRDefault="00BA282E" w:rsidP="00A92955">
      <w:pPr>
        <w:spacing w:line="240" w:lineRule="auto"/>
      </w:pPr>
      <w:r>
        <w:separator/>
      </w:r>
    </w:p>
  </w:footnote>
  <w:footnote w:type="continuationSeparator" w:id="0">
    <w:p w14:paraId="119BD52A" w14:textId="77777777" w:rsidR="00BA282E" w:rsidRDefault="00BA282E" w:rsidP="00A929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5823" w14:textId="46687CD5" w:rsidR="00872F5C" w:rsidRDefault="00872F5C">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6725697"/>
      <w:docPartObj>
        <w:docPartGallery w:val="Page Numbers (Top of Page)"/>
        <w:docPartUnique/>
      </w:docPartObj>
    </w:sdtPr>
    <w:sdtContent>
      <w:p w14:paraId="200E6A5A" w14:textId="3F5DB039" w:rsidR="00A92955" w:rsidRDefault="00A92955" w:rsidP="002E51D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40FBF2" w14:textId="77777777" w:rsidR="00A92955" w:rsidRDefault="00A92955" w:rsidP="00A9295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2064" w14:textId="1AF4149A" w:rsidR="00A92955" w:rsidRDefault="00A92955" w:rsidP="00A9295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64BD"/>
    <w:multiLevelType w:val="multilevel"/>
    <w:tmpl w:val="C54A4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AB4667"/>
    <w:multiLevelType w:val="multilevel"/>
    <w:tmpl w:val="5302FC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EE45F2"/>
    <w:multiLevelType w:val="multilevel"/>
    <w:tmpl w:val="25323E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BC1F00"/>
    <w:multiLevelType w:val="multilevel"/>
    <w:tmpl w:val="11E26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7E6C07"/>
    <w:multiLevelType w:val="multilevel"/>
    <w:tmpl w:val="19426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6D0884"/>
    <w:multiLevelType w:val="multilevel"/>
    <w:tmpl w:val="E6B09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276F59"/>
    <w:multiLevelType w:val="multilevel"/>
    <w:tmpl w:val="11C40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5F7ACA"/>
    <w:multiLevelType w:val="hybridMultilevel"/>
    <w:tmpl w:val="B192B50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1E8D4537"/>
    <w:multiLevelType w:val="multilevel"/>
    <w:tmpl w:val="FD9CE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E76EAD"/>
    <w:multiLevelType w:val="multilevel"/>
    <w:tmpl w:val="48CE9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891FF0"/>
    <w:multiLevelType w:val="multilevel"/>
    <w:tmpl w:val="F0906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E9C508F"/>
    <w:multiLevelType w:val="multilevel"/>
    <w:tmpl w:val="954E7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29C4237"/>
    <w:multiLevelType w:val="hybridMultilevel"/>
    <w:tmpl w:val="EB0E23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E42F14"/>
    <w:multiLevelType w:val="multilevel"/>
    <w:tmpl w:val="7F44B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7643852"/>
    <w:multiLevelType w:val="hybridMultilevel"/>
    <w:tmpl w:val="CEB46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5" w15:restartNumberingAfterBreak="0">
    <w:nsid w:val="3D6058B1"/>
    <w:multiLevelType w:val="multilevel"/>
    <w:tmpl w:val="A8B6D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FA605AB"/>
    <w:multiLevelType w:val="hybridMultilevel"/>
    <w:tmpl w:val="C0A2ADA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41505766"/>
    <w:multiLevelType w:val="multilevel"/>
    <w:tmpl w:val="60C628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26D03E3"/>
    <w:multiLevelType w:val="hybridMultilevel"/>
    <w:tmpl w:val="9D08C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AC35B16"/>
    <w:multiLevelType w:val="multilevel"/>
    <w:tmpl w:val="2E889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D1554A9"/>
    <w:multiLevelType w:val="multilevel"/>
    <w:tmpl w:val="4FB68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E281137"/>
    <w:multiLevelType w:val="multilevel"/>
    <w:tmpl w:val="5A6C6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F45612C"/>
    <w:multiLevelType w:val="multilevel"/>
    <w:tmpl w:val="278C7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33010F4"/>
    <w:multiLevelType w:val="hybridMultilevel"/>
    <w:tmpl w:val="1ACC7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8DA5FB3"/>
    <w:multiLevelType w:val="multilevel"/>
    <w:tmpl w:val="48C4DA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1733421"/>
    <w:multiLevelType w:val="multilevel"/>
    <w:tmpl w:val="39142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20225E6"/>
    <w:multiLevelType w:val="hybridMultilevel"/>
    <w:tmpl w:val="2D64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731FBE"/>
    <w:multiLevelType w:val="hybridMultilevel"/>
    <w:tmpl w:val="CA3CD6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48D52E8"/>
    <w:multiLevelType w:val="multilevel"/>
    <w:tmpl w:val="87B258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5BB71EE"/>
    <w:multiLevelType w:val="multilevel"/>
    <w:tmpl w:val="F8380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9B62F5F"/>
    <w:multiLevelType w:val="hybridMultilevel"/>
    <w:tmpl w:val="363AC8A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15:restartNumberingAfterBreak="0">
    <w:nsid w:val="711F117A"/>
    <w:multiLevelType w:val="multilevel"/>
    <w:tmpl w:val="3B629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5DB24B7"/>
    <w:multiLevelType w:val="multilevel"/>
    <w:tmpl w:val="5540F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70719361">
    <w:abstractNumId w:val="25"/>
  </w:num>
  <w:num w:numId="2" w16cid:durableId="1515420595">
    <w:abstractNumId w:val="28"/>
  </w:num>
  <w:num w:numId="3" w16cid:durableId="627853935">
    <w:abstractNumId w:val="31"/>
  </w:num>
  <w:num w:numId="4" w16cid:durableId="1866554768">
    <w:abstractNumId w:val="21"/>
  </w:num>
  <w:num w:numId="5" w16cid:durableId="1556551363">
    <w:abstractNumId w:val="19"/>
  </w:num>
  <w:num w:numId="6" w16cid:durableId="1496384669">
    <w:abstractNumId w:val="13"/>
  </w:num>
  <w:num w:numId="7" w16cid:durableId="1526793163">
    <w:abstractNumId w:val="9"/>
  </w:num>
  <w:num w:numId="8" w16cid:durableId="895897511">
    <w:abstractNumId w:val="5"/>
  </w:num>
  <w:num w:numId="9" w16cid:durableId="1216743193">
    <w:abstractNumId w:val="20"/>
  </w:num>
  <w:num w:numId="10" w16cid:durableId="1818061778">
    <w:abstractNumId w:val="32"/>
  </w:num>
  <w:num w:numId="11" w16cid:durableId="1686443143">
    <w:abstractNumId w:val="10"/>
  </w:num>
  <w:num w:numId="12" w16cid:durableId="1704020734">
    <w:abstractNumId w:val="15"/>
  </w:num>
  <w:num w:numId="13" w16cid:durableId="1612470143">
    <w:abstractNumId w:val="0"/>
  </w:num>
  <w:num w:numId="14" w16cid:durableId="1798600113">
    <w:abstractNumId w:val="22"/>
  </w:num>
  <w:num w:numId="15" w16cid:durableId="1062673362">
    <w:abstractNumId w:val="11"/>
  </w:num>
  <w:num w:numId="16" w16cid:durableId="974021205">
    <w:abstractNumId w:val="3"/>
  </w:num>
  <w:num w:numId="17" w16cid:durableId="1416324751">
    <w:abstractNumId w:val="6"/>
  </w:num>
  <w:num w:numId="18" w16cid:durableId="69162453">
    <w:abstractNumId w:val="2"/>
  </w:num>
  <w:num w:numId="19" w16cid:durableId="342317603">
    <w:abstractNumId w:val="1"/>
  </w:num>
  <w:num w:numId="20" w16cid:durableId="1581598168">
    <w:abstractNumId w:val="16"/>
  </w:num>
  <w:num w:numId="21" w16cid:durableId="686566323">
    <w:abstractNumId w:val="14"/>
  </w:num>
  <w:num w:numId="22" w16cid:durableId="189801523">
    <w:abstractNumId w:val="17"/>
  </w:num>
  <w:num w:numId="23" w16cid:durableId="2109806272">
    <w:abstractNumId w:val="4"/>
  </w:num>
  <w:num w:numId="24" w16cid:durableId="2108698480">
    <w:abstractNumId w:val="29"/>
  </w:num>
  <w:num w:numId="25" w16cid:durableId="1085105905">
    <w:abstractNumId w:val="8"/>
  </w:num>
  <w:num w:numId="26" w16cid:durableId="1737630050">
    <w:abstractNumId w:val="24"/>
  </w:num>
  <w:num w:numId="27" w16cid:durableId="645470223">
    <w:abstractNumId w:val="12"/>
  </w:num>
  <w:num w:numId="28" w16cid:durableId="243341979">
    <w:abstractNumId w:val="26"/>
  </w:num>
  <w:num w:numId="29" w16cid:durableId="1005016473">
    <w:abstractNumId w:val="7"/>
  </w:num>
  <w:num w:numId="30" w16cid:durableId="1163814450">
    <w:abstractNumId w:val="30"/>
  </w:num>
  <w:num w:numId="31" w16cid:durableId="1426224567">
    <w:abstractNumId w:val="18"/>
  </w:num>
  <w:num w:numId="32" w16cid:durableId="1923172498">
    <w:abstractNumId w:val="23"/>
  </w:num>
  <w:num w:numId="33" w16cid:durableId="210842598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955"/>
    <w:rsid w:val="00086DF2"/>
    <w:rsid w:val="0011583B"/>
    <w:rsid w:val="001231CE"/>
    <w:rsid w:val="00161E87"/>
    <w:rsid w:val="001873E2"/>
    <w:rsid w:val="00192A22"/>
    <w:rsid w:val="001B1F6B"/>
    <w:rsid w:val="00215890"/>
    <w:rsid w:val="002D424E"/>
    <w:rsid w:val="003234A1"/>
    <w:rsid w:val="00331205"/>
    <w:rsid w:val="003C007E"/>
    <w:rsid w:val="003D2827"/>
    <w:rsid w:val="003F71FC"/>
    <w:rsid w:val="0040216A"/>
    <w:rsid w:val="00405E0A"/>
    <w:rsid w:val="00425609"/>
    <w:rsid w:val="0043056E"/>
    <w:rsid w:val="00435220"/>
    <w:rsid w:val="00505BAD"/>
    <w:rsid w:val="00583BA7"/>
    <w:rsid w:val="005A6216"/>
    <w:rsid w:val="005C7154"/>
    <w:rsid w:val="00612472"/>
    <w:rsid w:val="00630075"/>
    <w:rsid w:val="0064038E"/>
    <w:rsid w:val="00690736"/>
    <w:rsid w:val="006E7D25"/>
    <w:rsid w:val="006F6A0C"/>
    <w:rsid w:val="00790798"/>
    <w:rsid w:val="007B1E37"/>
    <w:rsid w:val="007C7867"/>
    <w:rsid w:val="008044F6"/>
    <w:rsid w:val="00805AE8"/>
    <w:rsid w:val="00825821"/>
    <w:rsid w:val="008369EA"/>
    <w:rsid w:val="00872F5C"/>
    <w:rsid w:val="00886C88"/>
    <w:rsid w:val="008E13D3"/>
    <w:rsid w:val="00901DBC"/>
    <w:rsid w:val="009278AD"/>
    <w:rsid w:val="009741A9"/>
    <w:rsid w:val="009B7674"/>
    <w:rsid w:val="00A067FC"/>
    <w:rsid w:val="00A3084C"/>
    <w:rsid w:val="00A92955"/>
    <w:rsid w:val="00AE62CF"/>
    <w:rsid w:val="00B15D56"/>
    <w:rsid w:val="00B56840"/>
    <w:rsid w:val="00BA1C94"/>
    <w:rsid w:val="00BA282E"/>
    <w:rsid w:val="00C02C4D"/>
    <w:rsid w:val="00C711F6"/>
    <w:rsid w:val="00D04137"/>
    <w:rsid w:val="00D35A9E"/>
    <w:rsid w:val="00DB6A89"/>
    <w:rsid w:val="00DC6BDB"/>
    <w:rsid w:val="00DD08AE"/>
    <w:rsid w:val="00E03184"/>
    <w:rsid w:val="00E04798"/>
    <w:rsid w:val="00EB70E9"/>
    <w:rsid w:val="00EF5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A5423"/>
  <w15:chartTrackingRefBased/>
  <w15:docId w15:val="{5C7B90A9-3544-8C45-85DF-BB128EB7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955"/>
    <w:pPr>
      <w:spacing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901DBC"/>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955"/>
    <w:pPr>
      <w:tabs>
        <w:tab w:val="center" w:pos="4680"/>
        <w:tab w:val="right" w:pos="9360"/>
      </w:tabs>
      <w:spacing w:line="240" w:lineRule="auto"/>
    </w:pPr>
  </w:style>
  <w:style w:type="character" w:customStyle="1" w:styleId="HeaderChar">
    <w:name w:val="Header Char"/>
    <w:basedOn w:val="DefaultParagraphFont"/>
    <w:link w:val="Header"/>
    <w:uiPriority w:val="99"/>
    <w:rsid w:val="00A92955"/>
    <w:rPr>
      <w:rFonts w:ascii="Arial" w:eastAsia="Arial" w:hAnsi="Arial" w:cs="Arial"/>
      <w:kern w:val="0"/>
      <w:sz w:val="22"/>
      <w:szCs w:val="22"/>
      <w:lang w:val="en"/>
      <w14:ligatures w14:val="none"/>
    </w:rPr>
  </w:style>
  <w:style w:type="paragraph" w:styleId="Footer">
    <w:name w:val="footer"/>
    <w:basedOn w:val="Normal"/>
    <w:link w:val="FooterChar"/>
    <w:uiPriority w:val="99"/>
    <w:unhideWhenUsed/>
    <w:rsid w:val="00A92955"/>
    <w:pPr>
      <w:tabs>
        <w:tab w:val="center" w:pos="4680"/>
        <w:tab w:val="right" w:pos="9360"/>
      </w:tabs>
      <w:spacing w:line="240" w:lineRule="auto"/>
    </w:pPr>
  </w:style>
  <w:style w:type="character" w:customStyle="1" w:styleId="FooterChar">
    <w:name w:val="Footer Char"/>
    <w:basedOn w:val="DefaultParagraphFont"/>
    <w:link w:val="Footer"/>
    <w:uiPriority w:val="99"/>
    <w:rsid w:val="00A92955"/>
    <w:rPr>
      <w:rFonts w:ascii="Arial" w:eastAsia="Arial" w:hAnsi="Arial" w:cs="Arial"/>
      <w:kern w:val="0"/>
      <w:sz w:val="22"/>
      <w:szCs w:val="22"/>
      <w:lang w:val="en"/>
      <w14:ligatures w14:val="none"/>
    </w:rPr>
  </w:style>
  <w:style w:type="character" w:styleId="PageNumber">
    <w:name w:val="page number"/>
    <w:basedOn w:val="DefaultParagraphFont"/>
    <w:uiPriority w:val="99"/>
    <w:semiHidden/>
    <w:unhideWhenUsed/>
    <w:rsid w:val="00A92955"/>
  </w:style>
  <w:style w:type="table" w:styleId="TableGrid">
    <w:name w:val="Table Grid"/>
    <w:basedOn w:val="TableNormal"/>
    <w:uiPriority w:val="39"/>
    <w:rsid w:val="003F7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01DBC"/>
    <w:rPr>
      <w:rFonts w:ascii="Arial" w:eastAsia="Arial" w:hAnsi="Arial" w:cs="Arial"/>
      <w:kern w:val="0"/>
      <w:sz w:val="40"/>
      <w:szCs w:val="40"/>
      <w:lang w:val="en"/>
      <w14:ligatures w14:val="none"/>
    </w:rPr>
  </w:style>
  <w:style w:type="character" w:styleId="Hyperlink">
    <w:name w:val="Hyperlink"/>
    <w:basedOn w:val="DefaultParagraphFont"/>
    <w:uiPriority w:val="99"/>
    <w:unhideWhenUsed/>
    <w:rsid w:val="008E13D3"/>
    <w:rPr>
      <w:color w:val="0563C1" w:themeColor="hyperlink"/>
      <w:u w:val="single"/>
    </w:rPr>
  </w:style>
  <w:style w:type="character" w:styleId="UnresolvedMention">
    <w:name w:val="Unresolved Mention"/>
    <w:basedOn w:val="DefaultParagraphFont"/>
    <w:uiPriority w:val="99"/>
    <w:semiHidden/>
    <w:unhideWhenUsed/>
    <w:rsid w:val="008E13D3"/>
    <w:rPr>
      <w:color w:val="605E5C"/>
      <w:shd w:val="clear" w:color="auto" w:fill="E1DFDD"/>
    </w:rPr>
  </w:style>
  <w:style w:type="character" w:styleId="FollowedHyperlink">
    <w:name w:val="FollowedHyperlink"/>
    <w:basedOn w:val="DefaultParagraphFont"/>
    <w:uiPriority w:val="99"/>
    <w:semiHidden/>
    <w:unhideWhenUsed/>
    <w:rsid w:val="008E13D3"/>
    <w:rPr>
      <w:color w:val="954F72" w:themeColor="followedHyperlink"/>
      <w:u w:val="single"/>
    </w:rPr>
  </w:style>
  <w:style w:type="paragraph" w:styleId="Title">
    <w:name w:val="Title"/>
    <w:basedOn w:val="Normal"/>
    <w:next w:val="Normal"/>
    <w:link w:val="TitleChar"/>
    <w:uiPriority w:val="10"/>
    <w:qFormat/>
    <w:rsid w:val="00872F5C"/>
    <w:pPr>
      <w:keepNext/>
      <w:keepLines/>
      <w:spacing w:after="60"/>
    </w:pPr>
    <w:rPr>
      <w:sz w:val="52"/>
      <w:szCs w:val="52"/>
    </w:rPr>
  </w:style>
  <w:style w:type="character" w:customStyle="1" w:styleId="TitleChar">
    <w:name w:val="Title Char"/>
    <w:basedOn w:val="DefaultParagraphFont"/>
    <w:link w:val="Title"/>
    <w:uiPriority w:val="10"/>
    <w:rsid w:val="00872F5C"/>
    <w:rPr>
      <w:rFonts w:ascii="Arial" w:eastAsia="Arial" w:hAnsi="Arial" w:cs="Arial"/>
      <w:kern w:val="0"/>
      <w:sz w:val="52"/>
      <w:szCs w:val="52"/>
      <w:lang w:val="en"/>
      <w14:ligatures w14:val="none"/>
    </w:rPr>
  </w:style>
  <w:style w:type="paragraph" w:styleId="ListParagraph">
    <w:name w:val="List Paragraph"/>
    <w:basedOn w:val="Normal"/>
    <w:uiPriority w:val="34"/>
    <w:qFormat/>
    <w:rsid w:val="00872F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historylink.org/File/9239"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legendsofamerica.com/immigration-america/" TargetMode="External"/><Relationship Id="rId17" Type="http://schemas.openxmlformats.org/officeDocument/2006/relationships/hyperlink" Target="https://www.washingtonruralherage.org/digital/collection/roslyn"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istorylink.org/File/923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endsofamerica.com/immigration-america/" TargetMode="External"/><Relationship Id="rId23" Type="http://schemas.openxmlformats.org/officeDocument/2006/relationships/fontTable" Target="fontTable.xml"/><Relationship Id="rId10" Type="http://schemas.openxmlformats.org/officeDocument/2006/relationships/hyperlink" Target="https://www.washingtonruralheritage.org/digital/collection/roslyn"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ncyclopedia.com/sports-and-everyday-life/social-organizations/private-organizations/fraternal-order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7A740-23AD-7F4D-81BF-FCF8D5983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2864</Words>
  <Characters>16325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Bullock</dc:creator>
  <cp:keywords/>
  <dc:description/>
  <cp:lastModifiedBy>David Bullock</cp:lastModifiedBy>
  <cp:revision>4</cp:revision>
  <cp:lastPrinted>2023-12-20T20:25:00Z</cp:lastPrinted>
  <dcterms:created xsi:type="dcterms:W3CDTF">2024-05-02T19:04:00Z</dcterms:created>
  <dcterms:modified xsi:type="dcterms:W3CDTF">2024-05-03T13:32:00Z</dcterms:modified>
</cp:coreProperties>
</file>